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66A10" w14:textId="77777777" w:rsidR="00A95329" w:rsidRPr="00E15028" w:rsidRDefault="00120C9A" w:rsidP="000506AA">
      <w:pPr>
        <w:pStyle w:val="Dokumenttitel"/>
      </w:pPr>
      <w:r>
        <w:t>System</w:t>
      </w:r>
      <w:r w:rsidR="00C8696E">
        <w:t xml:space="preserve"> Architektur Konzept</w:t>
      </w:r>
    </w:p>
    <w:p w14:paraId="6C3FD714" w14:textId="27A920BE" w:rsidR="00A95329" w:rsidRPr="00E15028" w:rsidRDefault="0034638A" w:rsidP="00A95329">
      <w:pPr>
        <w:pStyle w:val="Dokumentversion"/>
      </w:pPr>
      <w:r>
        <w:t>V1.0</w:t>
      </w:r>
    </w:p>
    <w:p w14:paraId="682B105A" w14:textId="26D56CB3" w:rsidR="00A95329" w:rsidRPr="00E15028" w:rsidRDefault="00443FAB" w:rsidP="00A95329">
      <w:pPr>
        <w:pStyle w:val="Projektname"/>
        <w:rPr>
          <w:rFonts w:ascii="Arial" w:hAnsi="Arial"/>
        </w:rPr>
      </w:pPr>
      <w:r>
        <w:rPr>
          <w:rFonts w:ascii="Arial" w:hAnsi="Arial"/>
        </w:rPr>
        <w:t xml:space="preserve">KFO </w:t>
      </w:r>
      <w:r w:rsidR="00D4333C">
        <w:rPr>
          <w:rFonts w:ascii="Arial" w:hAnsi="Arial"/>
        </w:rPr>
        <w:t>Qualitätssicherungsdatenbank</w:t>
      </w:r>
    </w:p>
    <w:p w14:paraId="571F30B9" w14:textId="327EACDF" w:rsidR="00A95329" w:rsidRPr="00E15028" w:rsidRDefault="0034638A" w:rsidP="00F2037B">
      <w:pPr>
        <w:pStyle w:val="Erstellungsdatum"/>
      </w:pPr>
      <w:r>
        <w:t>25</w:t>
      </w:r>
      <w:r w:rsidR="00C8696E">
        <w:t xml:space="preserve">. </w:t>
      </w:r>
      <w:r>
        <w:t>September</w:t>
      </w:r>
      <w:r w:rsidR="00C8696E">
        <w:t xml:space="preserve"> </w:t>
      </w:r>
      <w:r w:rsidR="00443FAB">
        <w:t>201</w:t>
      </w:r>
      <w:r>
        <w:t>8</w:t>
      </w:r>
    </w:p>
    <w:p w14:paraId="629D15DA" w14:textId="77777777" w:rsidR="00A95329" w:rsidRPr="00E15028" w:rsidRDefault="00A95329" w:rsidP="00A95329">
      <w:pPr>
        <w:widowControl w:val="0"/>
        <w:spacing w:before="120"/>
        <w:rPr>
          <w:rFonts w:cs="Arial"/>
          <w:sz w:val="28"/>
          <w:u w:val="single"/>
        </w:rPr>
      </w:pPr>
    </w:p>
    <w:p w14:paraId="3F5C3492" w14:textId="77777777" w:rsidR="00A95329" w:rsidRPr="00E15028" w:rsidRDefault="00A95329" w:rsidP="00A95329">
      <w:pPr>
        <w:widowControl w:val="0"/>
        <w:spacing w:before="120"/>
        <w:rPr>
          <w:rFonts w:cs="Arial"/>
          <w:sz w:val="28"/>
          <w:u w:val="single"/>
        </w:rPr>
      </w:pPr>
    </w:p>
    <w:p w14:paraId="4F599FDA" w14:textId="77777777" w:rsidR="00A95329" w:rsidRPr="00E15028" w:rsidRDefault="00A95329" w:rsidP="00A95329">
      <w:pPr>
        <w:jc w:val="right"/>
        <w:rPr>
          <w:rFonts w:cs="Arial"/>
          <w:sz w:val="40"/>
        </w:rPr>
      </w:pPr>
    </w:p>
    <w:p w14:paraId="3C564DBB" w14:textId="6A01124C" w:rsidR="005059F7" w:rsidRDefault="00A95329" w:rsidP="00C8696E">
      <w:pPr>
        <w:tabs>
          <w:tab w:val="right" w:pos="8789"/>
        </w:tabs>
        <w:spacing w:before="120"/>
        <w:jc w:val="right"/>
        <w:rPr>
          <w:rFonts w:cs="Arial"/>
          <w:lang w:val="de-AT"/>
        </w:rPr>
      </w:pPr>
      <w:r w:rsidRPr="00E15028">
        <w:rPr>
          <w:rFonts w:cs="Arial"/>
          <w:lang w:val="de-AT"/>
        </w:rPr>
        <w:t xml:space="preserve">Erstellt durch: </w:t>
      </w:r>
      <w:r w:rsidR="009B03B3">
        <w:rPr>
          <w:rFonts w:cs="Arial"/>
          <w:lang w:val="de-AT"/>
        </w:rPr>
        <w:t>DI Manuel Ratzinger</w:t>
      </w:r>
      <w:r w:rsidR="00C8696E">
        <w:rPr>
          <w:rFonts w:cs="Arial"/>
          <w:lang w:val="de-AT"/>
        </w:rPr>
        <w:t xml:space="preserve"> ITSV</w:t>
      </w:r>
    </w:p>
    <w:p w14:paraId="55F0C91D" w14:textId="77777777" w:rsidR="007F32B2" w:rsidRPr="00E15028" w:rsidRDefault="007F32B2" w:rsidP="00C8696E">
      <w:pPr>
        <w:tabs>
          <w:tab w:val="right" w:pos="8789"/>
        </w:tabs>
        <w:spacing w:before="120"/>
        <w:jc w:val="right"/>
        <w:rPr>
          <w:rFonts w:cs="Arial"/>
          <w:lang w:val="de-AT"/>
        </w:rPr>
        <w:sectPr w:rsidR="007F32B2" w:rsidRPr="00E15028" w:rsidSect="001C4E5C">
          <w:headerReference w:type="default" r:id="rId13"/>
          <w:footerReference w:type="default" r:id="rId14"/>
          <w:headerReference w:type="first" r:id="rId15"/>
          <w:pgSz w:w="11906" w:h="16838"/>
          <w:pgMar w:top="1134" w:right="1134" w:bottom="1418" w:left="1134" w:header="709" w:footer="709" w:gutter="0"/>
          <w:cols w:space="708"/>
          <w:titlePg/>
          <w:docGrid w:linePitch="360"/>
        </w:sectPr>
      </w:pPr>
      <w:r>
        <w:rPr>
          <w:rFonts w:cs="Arial"/>
          <w:lang w:val="de-AT"/>
        </w:rPr>
        <w:t>diese</w:t>
      </w:r>
      <w:r w:rsidR="004B7C54">
        <w:rPr>
          <w:rFonts w:cs="Arial"/>
          <w:lang w:val="de-AT"/>
        </w:rPr>
        <w:t>r SAK basiert auf Template V 1.7</w:t>
      </w:r>
    </w:p>
    <w:p w14:paraId="116030A2" w14:textId="77777777" w:rsidR="005059F7" w:rsidRPr="00E15028" w:rsidRDefault="000513FE">
      <w:pPr>
        <w:rPr>
          <w:rFonts w:cs="Arial"/>
          <w:sz w:val="40"/>
          <w:szCs w:val="40"/>
          <w:lang w:val="de-AT"/>
        </w:rPr>
      </w:pPr>
      <w:r w:rsidRPr="00E15028">
        <w:rPr>
          <w:rFonts w:cs="Arial"/>
          <w:sz w:val="40"/>
          <w:szCs w:val="40"/>
          <w:lang w:val="de-AT"/>
        </w:rPr>
        <w:lastRenderedPageBreak/>
        <w:t>Dokumentverwaltung</w:t>
      </w:r>
    </w:p>
    <w:p w14:paraId="32367B30" w14:textId="77777777" w:rsidR="00053C61" w:rsidRPr="00E15028" w:rsidRDefault="00053C61" w:rsidP="00053C61">
      <w:pPr>
        <w:rPr>
          <w:rFonts w:cs="Arial"/>
          <w:sz w:val="28"/>
          <w:szCs w:val="28"/>
        </w:rPr>
      </w:pPr>
      <w:r w:rsidRPr="00E15028">
        <w:rPr>
          <w:rFonts w:cs="Arial"/>
          <w:sz w:val="28"/>
          <w:szCs w:val="28"/>
        </w:rPr>
        <w:t xml:space="preserve">Verteiler </w:t>
      </w:r>
    </w:p>
    <w:tbl>
      <w:tblPr>
        <w:tblW w:w="992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2977"/>
        <w:gridCol w:w="2552"/>
        <w:gridCol w:w="2551"/>
        <w:gridCol w:w="1843"/>
      </w:tblGrid>
      <w:tr w:rsidR="00053C61" w:rsidRPr="00E15028" w14:paraId="6757B680" w14:textId="77777777" w:rsidTr="005F3A98">
        <w:trPr>
          <w:cantSplit/>
        </w:trPr>
        <w:tc>
          <w:tcPr>
            <w:tcW w:w="2977" w:type="dxa"/>
            <w:tcBorders>
              <w:top w:val="single" w:sz="6" w:space="0" w:color="auto"/>
            </w:tcBorders>
            <w:shd w:val="pct5" w:color="auto" w:fill="FFFFFF"/>
            <w:vAlign w:val="bottom"/>
          </w:tcPr>
          <w:p w14:paraId="6F20AD16" w14:textId="77777777" w:rsidR="00053C61" w:rsidRPr="00E15028" w:rsidRDefault="00053C61" w:rsidP="005F3A98">
            <w:pPr>
              <w:spacing w:before="60" w:after="60" w:line="240" w:lineRule="auto"/>
              <w:rPr>
                <w:rFonts w:cs="Arial"/>
                <w:b/>
                <w:bCs/>
                <w:sz w:val="20"/>
              </w:rPr>
            </w:pPr>
            <w:r w:rsidRPr="00E15028">
              <w:rPr>
                <w:rFonts w:cs="Arial"/>
                <w:b/>
              </w:rPr>
              <w:t>Name (</w:t>
            </w:r>
            <w:proofErr w:type="spellStart"/>
            <w:r w:rsidRPr="00E15028">
              <w:rPr>
                <w:rFonts w:cs="Arial"/>
                <w:b/>
                <w:noProof/>
              </w:rPr>
              <w:t>alphab</w:t>
            </w:r>
            <w:proofErr w:type="spellEnd"/>
            <w:r w:rsidRPr="00E15028">
              <w:rPr>
                <w:rFonts w:cs="Arial"/>
                <w:b/>
              </w:rPr>
              <w:t>.)</w:t>
            </w:r>
          </w:p>
        </w:tc>
        <w:tc>
          <w:tcPr>
            <w:tcW w:w="2552" w:type="dxa"/>
            <w:tcBorders>
              <w:top w:val="single" w:sz="6" w:space="0" w:color="auto"/>
            </w:tcBorders>
            <w:shd w:val="pct5" w:color="auto" w:fill="FFFFFF"/>
            <w:vAlign w:val="bottom"/>
          </w:tcPr>
          <w:p w14:paraId="539D1E3A" w14:textId="77777777" w:rsidR="00053C61" w:rsidRPr="00E15028" w:rsidRDefault="00053C61" w:rsidP="005F3A98">
            <w:pPr>
              <w:spacing w:before="60" w:after="60" w:line="240" w:lineRule="auto"/>
              <w:rPr>
                <w:rFonts w:cs="Arial"/>
                <w:b/>
                <w:bCs/>
                <w:sz w:val="20"/>
              </w:rPr>
            </w:pPr>
            <w:r w:rsidRPr="00E15028">
              <w:rPr>
                <w:rFonts w:cs="Arial"/>
                <w:b/>
                <w:bCs/>
                <w:sz w:val="20"/>
              </w:rPr>
              <w:t>Träger</w:t>
            </w:r>
          </w:p>
        </w:tc>
        <w:tc>
          <w:tcPr>
            <w:tcW w:w="2551" w:type="dxa"/>
            <w:tcBorders>
              <w:top w:val="single" w:sz="6" w:space="0" w:color="auto"/>
            </w:tcBorders>
            <w:shd w:val="pct5" w:color="auto" w:fill="FFFFFF"/>
            <w:vAlign w:val="bottom"/>
          </w:tcPr>
          <w:p w14:paraId="4D9D6D03" w14:textId="77777777" w:rsidR="00053C61" w:rsidRPr="00E15028" w:rsidRDefault="00053C61" w:rsidP="005F3A98">
            <w:pPr>
              <w:spacing w:before="60" w:after="60" w:line="240" w:lineRule="auto"/>
              <w:rPr>
                <w:rFonts w:cs="Arial"/>
                <w:b/>
                <w:bCs/>
                <w:sz w:val="20"/>
              </w:rPr>
            </w:pPr>
            <w:r w:rsidRPr="00E15028">
              <w:rPr>
                <w:rFonts w:cs="Arial"/>
                <w:b/>
                <w:bCs/>
                <w:sz w:val="20"/>
              </w:rPr>
              <w:t>Abteilung</w:t>
            </w:r>
          </w:p>
        </w:tc>
        <w:tc>
          <w:tcPr>
            <w:tcW w:w="1843" w:type="dxa"/>
            <w:tcBorders>
              <w:top w:val="single" w:sz="6" w:space="0" w:color="auto"/>
            </w:tcBorders>
            <w:shd w:val="pct5" w:color="auto" w:fill="FFFFFF"/>
            <w:vAlign w:val="bottom"/>
          </w:tcPr>
          <w:p w14:paraId="2B6BF30B" w14:textId="77777777" w:rsidR="00053C61" w:rsidRPr="00E15028" w:rsidRDefault="00053C61" w:rsidP="005F3A98">
            <w:pPr>
              <w:spacing w:before="60" w:after="60" w:line="240" w:lineRule="auto"/>
              <w:rPr>
                <w:rFonts w:cs="Arial"/>
                <w:b/>
                <w:bCs/>
                <w:sz w:val="20"/>
              </w:rPr>
            </w:pPr>
            <w:r w:rsidRPr="00E15028">
              <w:rPr>
                <w:rFonts w:cs="Arial"/>
                <w:b/>
                <w:bCs/>
                <w:sz w:val="20"/>
              </w:rPr>
              <w:t>Ort</w:t>
            </w:r>
          </w:p>
        </w:tc>
      </w:tr>
      <w:tr w:rsidR="00053C61" w:rsidRPr="00E15028" w14:paraId="54033784" w14:textId="77777777" w:rsidTr="005F3A98">
        <w:trPr>
          <w:cantSplit/>
          <w:trHeight w:val="283"/>
        </w:trPr>
        <w:tc>
          <w:tcPr>
            <w:tcW w:w="2977" w:type="dxa"/>
          </w:tcPr>
          <w:p w14:paraId="2B012D9C" w14:textId="77777777" w:rsidR="00053C61" w:rsidRPr="00E15028" w:rsidRDefault="00053C61" w:rsidP="005F3A98">
            <w:pPr>
              <w:spacing w:before="60" w:after="60" w:line="240" w:lineRule="auto"/>
              <w:rPr>
                <w:rFonts w:cs="Arial"/>
                <w:sz w:val="20"/>
              </w:rPr>
            </w:pPr>
          </w:p>
        </w:tc>
        <w:tc>
          <w:tcPr>
            <w:tcW w:w="2552" w:type="dxa"/>
          </w:tcPr>
          <w:p w14:paraId="673F7CBB" w14:textId="77777777" w:rsidR="00053C61" w:rsidRPr="00E15028" w:rsidRDefault="00053C61" w:rsidP="005F3A98">
            <w:pPr>
              <w:spacing w:before="60" w:after="60" w:line="240" w:lineRule="auto"/>
              <w:rPr>
                <w:rFonts w:cs="Arial"/>
                <w:sz w:val="20"/>
              </w:rPr>
            </w:pPr>
          </w:p>
        </w:tc>
        <w:tc>
          <w:tcPr>
            <w:tcW w:w="2551" w:type="dxa"/>
          </w:tcPr>
          <w:p w14:paraId="09A10195" w14:textId="77777777" w:rsidR="00053C61" w:rsidRPr="00E15028" w:rsidRDefault="00053C61" w:rsidP="005F3A98">
            <w:pPr>
              <w:spacing w:before="60" w:after="60" w:line="240" w:lineRule="auto"/>
              <w:rPr>
                <w:rFonts w:cs="Arial"/>
                <w:sz w:val="20"/>
              </w:rPr>
            </w:pPr>
          </w:p>
        </w:tc>
        <w:tc>
          <w:tcPr>
            <w:tcW w:w="1843" w:type="dxa"/>
          </w:tcPr>
          <w:p w14:paraId="00C656F9" w14:textId="77777777" w:rsidR="00053C61" w:rsidRPr="00E15028" w:rsidRDefault="00053C61" w:rsidP="005F3A98">
            <w:pPr>
              <w:spacing w:before="60" w:after="60" w:line="240" w:lineRule="auto"/>
              <w:rPr>
                <w:rFonts w:cs="Arial"/>
                <w:sz w:val="20"/>
              </w:rPr>
            </w:pPr>
          </w:p>
        </w:tc>
      </w:tr>
      <w:tr w:rsidR="00053C61" w:rsidRPr="00E15028" w14:paraId="31531E4C" w14:textId="77777777" w:rsidTr="005F3A98">
        <w:trPr>
          <w:cantSplit/>
        </w:trPr>
        <w:tc>
          <w:tcPr>
            <w:tcW w:w="2977" w:type="dxa"/>
          </w:tcPr>
          <w:p w14:paraId="1A75B17A" w14:textId="77777777" w:rsidR="00053C61" w:rsidRPr="00E15028" w:rsidRDefault="00053C61" w:rsidP="005F3A98">
            <w:pPr>
              <w:spacing w:before="60" w:after="60" w:line="240" w:lineRule="auto"/>
              <w:rPr>
                <w:rFonts w:cs="Arial"/>
                <w:sz w:val="20"/>
              </w:rPr>
            </w:pPr>
          </w:p>
        </w:tc>
        <w:tc>
          <w:tcPr>
            <w:tcW w:w="2552" w:type="dxa"/>
          </w:tcPr>
          <w:p w14:paraId="30265130" w14:textId="77777777" w:rsidR="00053C61" w:rsidRPr="00E15028" w:rsidRDefault="00053C61" w:rsidP="005F3A98">
            <w:pPr>
              <w:spacing w:before="60" w:after="60" w:line="240" w:lineRule="auto"/>
              <w:rPr>
                <w:rFonts w:cs="Arial"/>
                <w:sz w:val="20"/>
              </w:rPr>
            </w:pPr>
          </w:p>
        </w:tc>
        <w:tc>
          <w:tcPr>
            <w:tcW w:w="2551" w:type="dxa"/>
          </w:tcPr>
          <w:p w14:paraId="49057D4C" w14:textId="77777777" w:rsidR="00053C61" w:rsidRPr="00E15028" w:rsidRDefault="00053C61" w:rsidP="005F3A98">
            <w:pPr>
              <w:spacing w:before="60" w:after="60" w:line="240" w:lineRule="auto"/>
              <w:rPr>
                <w:rFonts w:cs="Arial"/>
                <w:sz w:val="20"/>
              </w:rPr>
            </w:pPr>
          </w:p>
        </w:tc>
        <w:tc>
          <w:tcPr>
            <w:tcW w:w="1843" w:type="dxa"/>
          </w:tcPr>
          <w:p w14:paraId="72A4A4CC" w14:textId="77777777" w:rsidR="00053C61" w:rsidRPr="00E15028" w:rsidRDefault="00053C61" w:rsidP="005F3A98">
            <w:pPr>
              <w:spacing w:before="60" w:after="60" w:line="240" w:lineRule="auto"/>
              <w:rPr>
                <w:rFonts w:cs="Arial"/>
                <w:sz w:val="20"/>
              </w:rPr>
            </w:pPr>
          </w:p>
        </w:tc>
      </w:tr>
      <w:tr w:rsidR="00053C61" w:rsidRPr="00E15028" w14:paraId="2F1B418B" w14:textId="77777777" w:rsidTr="005F3A98">
        <w:trPr>
          <w:cantSplit/>
        </w:trPr>
        <w:tc>
          <w:tcPr>
            <w:tcW w:w="2977" w:type="dxa"/>
          </w:tcPr>
          <w:p w14:paraId="5CBE0A92" w14:textId="77777777" w:rsidR="00053C61" w:rsidRPr="00755571" w:rsidRDefault="00053C61" w:rsidP="005F3A98">
            <w:pPr>
              <w:pStyle w:val="Kopfzeile"/>
              <w:spacing w:before="60" w:after="60" w:line="240" w:lineRule="auto"/>
              <w:rPr>
                <w:rFonts w:ascii="Arial" w:hAnsi="Arial" w:cs="Arial"/>
                <w:sz w:val="20"/>
                <w:lang w:val="de-DE"/>
              </w:rPr>
            </w:pPr>
          </w:p>
        </w:tc>
        <w:tc>
          <w:tcPr>
            <w:tcW w:w="2552" w:type="dxa"/>
          </w:tcPr>
          <w:p w14:paraId="01A86F64" w14:textId="77777777" w:rsidR="00053C61" w:rsidRPr="00E15028" w:rsidRDefault="00053C61" w:rsidP="005F3A98">
            <w:pPr>
              <w:spacing w:before="60" w:after="60" w:line="240" w:lineRule="auto"/>
              <w:rPr>
                <w:rFonts w:cs="Arial"/>
                <w:sz w:val="20"/>
              </w:rPr>
            </w:pPr>
          </w:p>
        </w:tc>
        <w:tc>
          <w:tcPr>
            <w:tcW w:w="2551" w:type="dxa"/>
          </w:tcPr>
          <w:p w14:paraId="35C5F578" w14:textId="77777777" w:rsidR="00053C61" w:rsidRPr="00E15028" w:rsidRDefault="00053C61" w:rsidP="005F3A98">
            <w:pPr>
              <w:spacing w:before="60" w:after="60" w:line="240" w:lineRule="auto"/>
              <w:rPr>
                <w:rFonts w:cs="Arial"/>
                <w:sz w:val="20"/>
              </w:rPr>
            </w:pPr>
          </w:p>
        </w:tc>
        <w:tc>
          <w:tcPr>
            <w:tcW w:w="1843" w:type="dxa"/>
          </w:tcPr>
          <w:p w14:paraId="0666C188" w14:textId="77777777" w:rsidR="00053C61" w:rsidRPr="00E15028" w:rsidRDefault="00053C61" w:rsidP="005F3A98">
            <w:pPr>
              <w:spacing w:before="60" w:after="60" w:line="240" w:lineRule="auto"/>
              <w:rPr>
                <w:rFonts w:cs="Arial"/>
                <w:sz w:val="20"/>
              </w:rPr>
            </w:pPr>
          </w:p>
        </w:tc>
      </w:tr>
      <w:tr w:rsidR="00053C61" w:rsidRPr="00E15028" w14:paraId="5743BAAD" w14:textId="77777777" w:rsidTr="005F3A98">
        <w:trPr>
          <w:cantSplit/>
        </w:trPr>
        <w:tc>
          <w:tcPr>
            <w:tcW w:w="2977" w:type="dxa"/>
          </w:tcPr>
          <w:p w14:paraId="43AE41BF" w14:textId="77777777" w:rsidR="00053C61" w:rsidRPr="00E15028" w:rsidRDefault="00053C61" w:rsidP="005F3A98">
            <w:pPr>
              <w:spacing w:before="60" w:after="60" w:line="240" w:lineRule="auto"/>
              <w:rPr>
                <w:rFonts w:cs="Arial"/>
                <w:sz w:val="20"/>
              </w:rPr>
            </w:pPr>
          </w:p>
        </w:tc>
        <w:tc>
          <w:tcPr>
            <w:tcW w:w="2552" w:type="dxa"/>
          </w:tcPr>
          <w:p w14:paraId="0F1D0479" w14:textId="77777777" w:rsidR="00053C61" w:rsidRPr="00E15028" w:rsidRDefault="00053C61" w:rsidP="005F3A98">
            <w:pPr>
              <w:spacing w:before="60" w:after="60" w:line="240" w:lineRule="auto"/>
              <w:rPr>
                <w:rFonts w:cs="Arial"/>
                <w:sz w:val="20"/>
              </w:rPr>
            </w:pPr>
          </w:p>
        </w:tc>
        <w:tc>
          <w:tcPr>
            <w:tcW w:w="2551" w:type="dxa"/>
          </w:tcPr>
          <w:p w14:paraId="67413F64" w14:textId="77777777" w:rsidR="00053C61" w:rsidRPr="00E15028" w:rsidRDefault="00053C61" w:rsidP="005F3A98">
            <w:pPr>
              <w:spacing w:before="60" w:after="60" w:line="240" w:lineRule="auto"/>
              <w:rPr>
                <w:rFonts w:cs="Arial"/>
                <w:sz w:val="20"/>
              </w:rPr>
            </w:pPr>
          </w:p>
        </w:tc>
        <w:tc>
          <w:tcPr>
            <w:tcW w:w="1843" w:type="dxa"/>
          </w:tcPr>
          <w:p w14:paraId="4D29CA53" w14:textId="77777777" w:rsidR="00053C61" w:rsidRPr="00E15028" w:rsidRDefault="00053C61" w:rsidP="005F3A98">
            <w:pPr>
              <w:spacing w:before="60" w:after="60" w:line="240" w:lineRule="auto"/>
              <w:rPr>
                <w:rFonts w:cs="Arial"/>
                <w:sz w:val="20"/>
              </w:rPr>
            </w:pPr>
          </w:p>
        </w:tc>
      </w:tr>
      <w:tr w:rsidR="00053C61" w:rsidRPr="00E15028" w14:paraId="2C3FF0D1" w14:textId="77777777" w:rsidTr="005F3A98">
        <w:trPr>
          <w:cantSplit/>
        </w:trPr>
        <w:tc>
          <w:tcPr>
            <w:tcW w:w="2977" w:type="dxa"/>
          </w:tcPr>
          <w:p w14:paraId="5C5D6799" w14:textId="77777777" w:rsidR="00053C61" w:rsidRPr="00E15028" w:rsidRDefault="00053C61" w:rsidP="005F3A98">
            <w:pPr>
              <w:spacing w:before="60" w:after="60" w:line="240" w:lineRule="auto"/>
              <w:rPr>
                <w:rFonts w:cs="Arial"/>
                <w:sz w:val="20"/>
              </w:rPr>
            </w:pPr>
          </w:p>
        </w:tc>
        <w:tc>
          <w:tcPr>
            <w:tcW w:w="2552" w:type="dxa"/>
          </w:tcPr>
          <w:p w14:paraId="065C2FE1" w14:textId="77777777" w:rsidR="00053C61" w:rsidRPr="00E15028" w:rsidRDefault="00053C61" w:rsidP="005F3A98">
            <w:pPr>
              <w:spacing w:before="60" w:after="60" w:line="240" w:lineRule="auto"/>
              <w:rPr>
                <w:rFonts w:cs="Arial"/>
                <w:sz w:val="20"/>
              </w:rPr>
            </w:pPr>
          </w:p>
        </w:tc>
        <w:tc>
          <w:tcPr>
            <w:tcW w:w="2551" w:type="dxa"/>
          </w:tcPr>
          <w:p w14:paraId="19A56F4E" w14:textId="77777777" w:rsidR="00053C61" w:rsidRPr="00E15028" w:rsidRDefault="00053C61" w:rsidP="005F3A98">
            <w:pPr>
              <w:spacing w:before="60" w:after="60" w:line="240" w:lineRule="auto"/>
              <w:rPr>
                <w:rFonts w:cs="Arial"/>
                <w:sz w:val="20"/>
              </w:rPr>
            </w:pPr>
          </w:p>
        </w:tc>
        <w:tc>
          <w:tcPr>
            <w:tcW w:w="1843" w:type="dxa"/>
          </w:tcPr>
          <w:p w14:paraId="7AABCF63" w14:textId="77777777" w:rsidR="00053C61" w:rsidRPr="00E15028" w:rsidRDefault="00053C61" w:rsidP="005F3A98">
            <w:pPr>
              <w:spacing w:before="60" w:after="60" w:line="240" w:lineRule="auto"/>
              <w:rPr>
                <w:rFonts w:cs="Arial"/>
                <w:sz w:val="20"/>
              </w:rPr>
            </w:pPr>
          </w:p>
        </w:tc>
      </w:tr>
      <w:tr w:rsidR="0086286C" w:rsidRPr="00E15028" w14:paraId="2508C3F6" w14:textId="77777777" w:rsidTr="005F3A98">
        <w:trPr>
          <w:cantSplit/>
        </w:trPr>
        <w:tc>
          <w:tcPr>
            <w:tcW w:w="2977" w:type="dxa"/>
          </w:tcPr>
          <w:p w14:paraId="2C06527A" w14:textId="77777777" w:rsidR="0086286C" w:rsidRPr="00E15028" w:rsidRDefault="0086286C" w:rsidP="005F3A98">
            <w:pPr>
              <w:spacing w:before="60" w:after="60" w:line="240" w:lineRule="auto"/>
              <w:rPr>
                <w:rFonts w:cs="Arial"/>
                <w:sz w:val="20"/>
              </w:rPr>
            </w:pPr>
          </w:p>
        </w:tc>
        <w:tc>
          <w:tcPr>
            <w:tcW w:w="2552" w:type="dxa"/>
          </w:tcPr>
          <w:p w14:paraId="0996CFEA" w14:textId="77777777" w:rsidR="0086286C" w:rsidRPr="00E15028" w:rsidRDefault="0086286C" w:rsidP="005F3A98">
            <w:pPr>
              <w:spacing w:before="60" w:after="60" w:line="240" w:lineRule="auto"/>
              <w:rPr>
                <w:rFonts w:cs="Arial"/>
                <w:sz w:val="20"/>
              </w:rPr>
            </w:pPr>
          </w:p>
        </w:tc>
        <w:tc>
          <w:tcPr>
            <w:tcW w:w="2551" w:type="dxa"/>
          </w:tcPr>
          <w:p w14:paraId="79B30352" w14:textId="77777777" w:rsidR="0086286C" w:rsidRPr="00E15028" w:rsidRDefault="0086286C" w:rsidP="005F3A98">
            <w:pPr>
              <w:spacing w:before="60" w:after="60" w:line="240" w:lineRule="auto"/>
              <w:rPr>
                <w:rFonts w:cs="Arial"/>
                <w:sz w:val="20"/>
              </w:rPr>
            </w:pPr>
          </w:p>
        </w:tc>
        <w:tc>
          <w:tcPr>
            <w:tcW w:w="1843" w:type="dxa"/>
          </w:tcPr>
          <w:p w14:paraId="63934D49" w14:textId="77777777" w:rsidR="0086286C" w:rsidRPr="00E15028" w:rsidRDefault="0086286C" w:rsidP="005F3A98">
            <w:pPr>
              <w:spacing w:before="60" w:after="60" w:line="240" w:lineRule="auto"/>
              <w:rPr>
                <w:rFonts w:cs="Arial"/>
                <w:sz w:val="20"/>
              </w:rPr>
            </w:pPr>
          </w:p>
        </w:tc>
      </w:tr>
    </w:tbl>
    <w:p w14:paraId="5C52710F" w14:textId="77777777" w:rsidR="00053C61" w:rsidRPr="00E15028" w:rsidRDefault="00053C61" w:rsidP="00053C61">
      <w:pPr>
        <w:tabs>
          <w:tab w:val="right" w:pos="9781"/>
          <w:tab w:val="right" w:pos="9923"/>
        </w:tabs>
        <w:rPr>
          <w:rFonts w:cs="Arial"/>
        </w:rPr>
      </w:pPr>
    </w:p>
    <w:p w14:paraId="61C82B3B" w14:textId="77777777" w:rsidR="00053C61" w:rsidRPr="00E15028" w:rsidRDefault="00053C61" w:rsidP="00053C61">
      <w:pPr>
        <w:rPr>
          <w:rFonts w:cs="Arial"/>
          <w:sz w:val="28"/>
          <w:szCs w:val="28"/>
        </w:rPr>
      </w:pPr>
      <w:r w:rsidRPr="00E15028">
        <w:rPr>
          <w:rFonts w:cs="Arial"/>
          <w:sz w:val="28"/>
          <w:szCs w:val="28"/>
        </w:rPr>
        <w:t xml:space="preserve">Dokumentenhistorie </w:t>
      </w:r>
    </w:p>
    <w:tbl>
      <w:tblPr>
        <w:tblW w:w="992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993"/>
        <w:gridCol w:w="1559"/>
        <w:gridCol w:w="2693"/>
        <w:gridCol w:w="4678"/>
      </w:tblGrid>
      <w:tr w:rsidR="00053C61" w:rsidRPr="00E15028" w14:paraId="5A6EFF69" w14:textId="77777777" w:rsidTr="005F3A98">
        <w:trPr>
          <w:cantSplit/>
        </w:trPr>
        <w:tc>
          <w:tcPr>
            <w:tcW w:w="993" w:type="dxa"/>
            <w:tcBorders>
              <w:top w:val="single" w:sz="6" w:space="0" w:color="auto"/>
            </w:tcBorders>
            <w:shd w:val="pct5" w:color="auto" w:fill="FFFFFF"/>
            <w:vAlign w:val="bottom"/>
          </w:tcPr>
          <w:p w14:paraId="572F6E05" w14:textId="77777777" w:rsidR="00053C61" w:rsidRPr="00E15028" w:rsidRDefault="00053C61" w:rsidP="005F3A98">
            <w:pPr>
              <w:spacing w:before="60" w:after="60" w:line="240" w:lineRule="auto"/>
              <w:rPr>
                <w:rFonts w:cs="Arial"/>
                <w:b/>
                <w:bCs/>
                <w:sz w:val="20"/>
              </w:rPr>
            </w:pPr>
            <w:r w:rsidRPr="00E15028">
              <w:rPr>
                <w:rFonts w:cs="Arial"/>
                <w:b/>
                <w:bCs/>
                <w:sz w:val="20"/>
              </w:rPr>
              <w:t>Version</w:t>
            </w:r>
          </w:p>
        </w:tc>
        <w:tc>
          <w:tcPr>
            <w:tcW w:w="1559" w:type="dxa"/>
            <w:tcBorders>
              <w:top w:val="single" w:sz="6" w:space="0" w:color="auto"/>
            </w:tcBorders>
            <w:shd w:val="pct5" w:color="auto" w:fill="FFFFFF"/>
            <w:vAlign w:val="bottom"/>
          </w:tcPr>
          <w:p w14:paraId="519C8BC2" w14:textId="77777777" w:rsidR="00053C61" w:rsidRPr="00E15028" w:rsidRDefault="00053C61" w:rsidP="005F3A98">
            <w:pPr>
              <w:spacing w:before="60" w:after="60" w:line="240" w:lineRule="auto"/>
              <w:rPr>
                <w:rFonts w:cs="Arial"/>
                <w:b/>
                <w:bCs/>
                <w:sz w:val="20"/>
              </w:rPr>
            </w:pPr>
            <w:r w:rsidRPr="00E15028">
              <w:rPr>
                <w:rFonts w:cs="Arial"/>
                <w:b/>
                <w:bCs/>
                <w:sz w:val="20"/>
              </w:rPr>
              <w:t>Datum</w:t>
            </w:r>
          </w:p>
        </w:tc>
        <w:tc>
          <w:tcPr>
            <w:tcW w:w="2693" w:type="dxa"/>
            <w:tcBorders>
              <w:top w:val="single" w:sz="6" w:space="0" w:color="auto"/>
            </w:tcBorders>
            <w:shd w:val="pct5" w:color="auto" w:fill="FFFFFF"/>
            <w:vAlign w:val="bottom"/>
          </w:tcPr>
          <w:p w14:paraId="7DAA786D" w14:textId="77777777" w:rsidR="00053C61" w:rsidRPr="00E15028" w:rsidRDefault="00053C61" w:rsidP="005F3A98">
            <w:pPr>
              <w:spacing w:before="60" w:after="60" w:line="240" w:lineRule="auto"/>
              <w:rPr>
                <w:rFonts w:cs="Arial"/>
                <w:b/>
                <w:bCs/>
                <w:sz w:val="20"/>
              </w:rPr>
            </w:pPr>
            <w:r w:rsidRPr="00E15028">
              <w:rPr>
                <w:rFonts w:cs="Arial"/>
                <w:b/>
                <w:bCs/>
                <w:sz w:val="20"/>
              </w:rPr>
              <w:t>Ersteller</w:t>
            </w:r>
          </w:p>
        </w:tc>
        <w:tc>
          <w:tcPr>
            <w:tcW w:w="4678" w:type="dxa"/>
            <w:tcBorders>
              <w:top w:val="single" w:sz="6" w:space="0" w:color="auto"/>
            </w:tcBorders>
            <w:shd w:val="pct5" w:color="auto" w:fill="FFFFFF"/>
            <w:vAlign w:val="bottom"/>
          </w:tcPr>
          <w:p w14:paraId="0FDADD78" w14:textId="77777777" w:rsidR="00053C61" w:rsidRPr="00E15028" w:rsidRDefault="00053C61" w:rsidP="005F3A98">
            <w:pPr>
              <w:spacing w:before="60" w:after="60" w:line="240" w:lineRule="auto"/>
              <w:rPr>
                <w:rFonts w:cs="Arial"/>
                <w:b/>
                <w:bCs/>
                <w:sz w:val="20"/>
              </w:rPr>
            </w:pPr>
            <w:r w:rsidRPr="00E15028">
              <w:rPr>
                <w:rFonts w:cs="Arial"/>
                <w:b/>
                <w:bCs/>
                <w:sz w:val="20"/>
              </w:rPr>
              <w:t xml:space="preserve">Beschreibung der Änderungen </w:t>
            </w:r>
          </w:p>
        </w:tc>
      </w:tr>
      <w:tr w:rsidR="00053C61" w:rsidRPr="00E15028" w14:paraId="67ECDC63" w14:textId="77777777" w:rsidTr="005F3A98">
        <w:trPr>
          <w:cantSplit/>
        </w:trPr>
        <w:tc>
          <w:tcPr>
            <w:tcW w:w="993" w:type="dxa"/>
          </w:tcPr>
          <w:p w14:paraId="6F494F89" w14:textId="547C1455" w:rsidR="00053C61" w:rsidRPr="00E15028" w:rsidRDefault="00D4333C" w:rsidP="00FB2FA0">
            <w:pPr>
              <w:spacing w:before="60" w:after="60" w:line="240" w:lineRule="auto"/>
              <w:rPr>
                <w:rFonts w:cs="Arial"/>
                <w:sz w:val="20"/>
              </w:rPr>
            </w:pPr>
            <w:r>
              <w:rPr>
                <w:rFonts w:cs="Arial"/>
                <w:sz w:val="20"/>
              </w:rPr>
              <w:t>0.</w:t>
            </w:r>
            <w:r w:rsidR="00FB2FA0">
              <w:rPr>
                <w:rFonts w:cs="Arial"/>
                <w:sz w:val="20"/>
              </w:rPr>
              <w:t>5</w:t>
            </w:r>
          </w:p>
        </w:tc>
        <w:tc>
          <w:tcPr>
            <w:tcW w:w="1559" w:type="dxa"/>
          </w:tcPr>
          <w:p w14:paraId="6A7D264A" w14:textId="19453AB9" w:rsidR="00053C61" w:rsidRPr="00E15028" w:rsidRDefault="00D4333C" w:rsidP="005F3A98">
            <w:pPr>
              <w:spacing w:before="60" w:after="60" w:line="240" w:lineRule="auto"/>
              <w:rPr>
                <w:rFonts w:cs="Arial"/>
                <w:sz w:val="20"/>
              </w:rPr>
            </w:pPr>
            <w:r>
              <w:rPr>
                <w:rFonts w:cs="Arial"/>
                <w:sz w:val="20"/>
              </w:rPr>
              <w:t>10.06</w:t>
            </w:r>
            <w:r w:rsidR="00351BE5">
              <w:rPr>
                <w:rFonts w:cs="Arial"/>
                <w:sz w:val="20"/>
              </w:rPr>
              <w:t>.2016</w:t>
            </w:r>
          </w:p>
        </w:tc>
        <w:tc>
          <w:tcPr>
            <w:tcW w:w="2693" w:type="dxa"/>
          </w:tcPr>
          <w:p w14:paraId="5E32D7E5" w14:textId="473C18D1" w:rsidR="00053C61" w:rsidRPr="00E15028" w:rsidRDefault="00351BE5" w:rsidP="005F3A98">
            <w:pPr>
              <w:spacing w:before="60" w:after="60" w:line="240" w:lineRule="auto"/>
              <w:rPr>
                <w:rFonts w:cs="Arial"/>
                <w:sz w:val="20"/>
              </w:rPr>
            </w:pPr>
            <w:r>
              <w:rPr>
                <w:rFonts w:cs="Arial"/>
                <w:sz w:val="20"/>
              </w:rPr>
              <w:t>Manuel Ratzinger</w:t>
            </w:r>
          </w:p>
        </w:tc>
        <w:tc>
          <w:tcPr>
            <w:tcW w:w="4678" w:type="dxa"/>
          </w:tcPr>
          <w:p w14:paraId="5F91656C" w14:textId="6790EA6E" w:rsidR="00053C61" w:rsidRPr="00E15028" w:rsidRDefault="00351BE5" w:rsidP="005F3A98">
            <w:pPr>
              <w:spacing w:before="60" w:after="60" w:line="240" w:lineRule="auto"/>
              <w:rPr>
                <w:rFonts w:cs="Arial"/>
                <w:sz w:val="20"/>
              </w:rPr>
            </w:pPr>
            <w:r>
              <w:rPr>
                <w:rFonts w:cs="Arial"/>
                <w:sz w:val="20"/>
              </w:rPr>
              <w:t>Erstentwurf</w:t>
            </w:r>
          </w:p>
        </w:tc>
      </w:tr>
      <w:tr w:rsidR="00053C61" w:rsidRPr="00E15028" w14:paraId="3F07DFD2" w14:textId="77777777" w:rsidTr="005F3A98">
        <w:trPr>
          <w:cantSplit/>
        </w:trPr>
        <w:tc>
          <w:tcPr>
            <w:tcW w:w="993" w:type="dxa"/>
          </w:tcPr>
          <w:p w14:paraId="04CFC159" w14:textId="62CAE513" w:rsidR="00053C61" w:rsidRPr="00E15028" w:rsidRDefault="00955994" w:rsidP="00FB2FA0">
            <w:pPr>
              <w:spacing w:before="60" w:after="60" w:line="240" w:lineRule="auto"/>
              <w:rPr>
                <w:rFonts w:cs="Arial"/>
                <w:sz w:val="20"/>
              </w:rPr>
            </w:pPr>
            <w:r>
              <w:rPr>
                <w:rFonts w:cs="Arial"/>
                <w:sz w:val="20"/>
              </w:rPr>
              <w:t>0.</w:t>
            </w:r>
            <w:r w:rsidR="00FB2FA0">
              <w:rPr>
                <w:rFonts w:cs="Arial"/>
                <w:sz w:val="20"/>
              </w:rPr>
              <w:t>6</w:t>
            </w:r>
          </w:p>
        </w:tc>
        <w:tc>
          <w:tcPr>
            <w:tcW w:w="1559" w:type="dxa"/>
          </w:tcPr>
          <w:p w14:paraId="31391EB7" w14:textId="66CBBFAE" w:rsidR="00053C61" w:rsidRPr="00E15028" w:rsidRDefault="00955994" w:rsidP="005F3A98">
            <w:pPr>
              <w:spacing w:before="60" w:after="60" w:line="240" w:lineRule="auto"/>
              <w:rPr>
                <w:rFonts w:cs="Arial"/>
                <w:sz w:val="20"/>
              </w:rPr>
            </w:pPr>
            <w:r>
              <w:rPr>
                <w:rFonts w:cs="Arial"/>
                <w:sz w:val="20"/>
              </w:rPr>
              <w:t>16.06.2016</w:t>
            </w:r>
          </w:p>
        </w:tc>
        <w:tc>
          <w:tcPr>
            <w:tcW w:w="2693" w:type="dxa"/>
          </w:tcPr>
          <w:p w14:paraId="775C32D6" w14:textId="318551D9" w:rsidR="00053C61" w:rsidRPr="00E15028" w:rsidRDefault="00955994" w:rsidP="005F3A98">
            <w:pPr>
              <w:spacing w:before="60" w:after="60" w:line="240" w:lineRule="auto"/>
              <w:rPr>
                <w:rFonts w:cs="Arial"/>
                <w:sz w:val="20"/>
              </w:rPr>
            </w:pPr>
            <w:r>
              <w:rPr>
                <w:rFonts w:cs="Arial"/>
                <w:sz w:val="20"/>
              </w:rPr>
              <w:t>Manuel Ratzinger</w:t>
            </w:r>
          </w:p>
        </w:tc>
        <w:tc>
          <w:tcPr>
            <w:tcW w:w="4678" w:type="dxa"/>
          </w:tcPr>
          <w:p w14:paraId="27172C36" w14:textId="62A1D14A" w:rsidR="00053C61" w:rsidRPr="00E15028" w:rsidRDefault="00955994" w:rsidP="005F3A98">
            <w:pPr>
              <w:spacing w:before="60" w:after="60" w:line="240" w:lineRule="auto"/>
              <w:rPr>
                <w:rFonts w:cs="Arial"/>
                <w:sz w:val="20"/>
              </w:rPr>
            </w:pPr>
            <w:r>
              <w:rPr>
                <w:rFonts w:cs="Arial"/>
                <w:sz w:val="20"/>
              </w:rPr>
              <w:t>Überarbeitung für ePortal</w:t>
            </w:r>
          </w:p>
        </w:tc>
      </w:tr>
      <w:tr w:rsidR="00053C61" w:rsidRPr="00E15028" w14:paraId="2BE7255A" w14:textId="77777777" w:rsidTr="005F3A98">
        <w:trPr>
          <w:cantSplit/>
        </w:trPr>
        <w:tc>
          <w:tcPr>
            <w:tcW w:w="993" w:type="dxa"/>
          </w:tcPr>
          <w:p w14:paraId="2C224AB7" w14:textId="1CC2E82A" w:rsidR="00053C61" w:rsidRPr="00755571" w:rsidRDefault="00FB2FA0" w:rsidP="005F3A98">
            <w:pPr>
              <w:pStyle w:val="Kopfzeile"/>
              <w:spacing w:before="60" w:after="60" w:line="240" w:lineRule="auto"/>
              <w:rPr>
                <w:rFonts w:ascii="Arial" w:hAnsi="Arial" w:cs="Arial"/>
                <w:sz w:val="20"/>
                <w:lang w:val="de-DE"/>
              </w:rPr>
            </w:pPr>
            <w:r>
              <w:rPr>
                <w:rFonts w:ascii="Arial" w:hAnsi="Arial" w:cs="Arial"/>
                <w:sz w:val="20"/>
                <w:lang w:val="de-DE"/>
              </w:rPr>
              <w:t>0.7</w:t>
            </w:r>
          </w:p>
        </w:tc>
        <w:tc>
          <w:tcPr>
            <w:tcW w:w="1559" w:type="dxa"/>
          </w:tcPr>
          <w:p w14:paraId="3A9916A3" w14:textId="7C515A10" w:rsidR="00053C61" w:rsidRPr="00E15028" w:rsidRDefault="00FB2FA0" w:rsidP="005F3A98">
            <w:pPr>
              <w:spacing w:before="60" w:after="60" w:line="240" w:lineRule="auto"/>
              <w:rPr>
                <w:rFonts w:cs="Arial"/>
                <w:sz w:val="20"/>
              </w:rPr>
            </w:pPr>
            <w:r>
              <w:rPr>
                <w:rFonts w:cs="Arial"/>
                <w:sz w:val="20"/>
              </w:rPr>
              <w:t>20.07.2016</w:t>
            </w:r>
          </w:p>
        </w:tc>
        <w:tc>
          <w:tcPr>
            <w:tcW w:w="2693" w:type="dxa"/>
          </w:tcPr>
          <w:p w14:paraId="1E0641FC" w14:textId="64FED58A" w:rsidR="00053C61" w:rsidRPr="00E15028" w:rsidRDefault="00FB2FA0" w:rsidP="005F3A98">
            <w:pPr>
              <w:spacing w:before="60" w:after="60" w:line="240" w:lineRule="auto"/>
              <w:rPr>
                <w:rFonts w:cs="Arial"/>
                <w:sz w:val="20"/>
              </w:rPr>
            </w:pPr>
            <w:r>
              <w:rPr>
                <w:rFonts w:cs="Arial"/>
                <w:sz w:val="20"/>
              </w:rPr>
              <w:t>Manuel Ratzinger</w:t>
            </w:r>
          </w:p>
        </w:tc>
        <w:tc>
          <w:tcPr>
            <w:tcW w:w="4678" w:type="dxa"/>
          </w:tcPr>
          <w:p w14:paraId="711E210F" w14:textId="1F52F08B" w:rsidR="00053C61" w:rsidRPr="00E15028" w:rsidRDefault="00FB2FA0" w:rsidP="005F3A98">
            <w:pPr>
              <w:spacing w:before="60" w:after="60" w:line="240" w:lineRule="auto"/>
              <w:rPr>
                <w:rFonts w:cs="Arial"/>
                <w:sz w:val="20"/>
              </w:rPr>
            </w:pPr>
            <w:r>
              <w:rPr>
                <w:rFonts w:cs="Arial"/>
                <w:sz w:val="20"/>
              </w:rPr>
              <w:t xml:space="preserve">Überarbeitung Grafiken, </w:t>
            </w:r>
            <w:proofErr w:type="spellStart"/>
            <w:r>
              <w:rPr>
                <w:rFonts w:cs="Arial"/>
                <w:sz w:val="20"/>
              </w:rPr>
              <w:t>Use</w:t>
            </w:r>
            <w:proofErr w:type="spellEnd"/>
            <w:r>
              <w:rPr>
                <w:rFonts w:cs="Arial"/>
                <w:sz w:val="20"/>
              </w:rPr>
              <w:t xml:space="preserve"> Cases</w:t>
            </w:r>
          </w:p>
        </w:tc>
      </w:tr>
      <w:tr w:rsidR="00053C61" w:rsidRPr="00E15028" w14:paraId="7F4077B4" w14:textId="77777777" w:rsidTr="005F3A98">
        <w:trPr>
          <w:cantSplit/>
        </w:trPr>
        <w:tc>
          <w:tcPr>
            <w:tcW w:w="993" w:type="dxa"/>
          </w:tcPr>
          <w:p w14:paraId="5D90AC8F" w14:textId="1E59D724" w:rsidR="00053C61" w:rsidRPr="00E15028" w:rsidRDefault="0034638A" w:rsidP="005F3A98">
            <w:pPr>
              <w:spacing w:before="60" w:after="60" w:line="240" w:lineRule="auto"/>
              <w:rPr>
                <w:rFonts w:cs="Arial"/>
                <w:sz w:val="20"/>
              </w:rPr>
            </w:pPr>
            <w:r>
              <w:rPr>
                <w:rFonts w:cs="Arial"/>
                <w:sz w:val="20"/>
              </w:rPr>
              <w:t>1.0</w:t>
            </w:r>
          </w:p>
        </w:tc>
        <w:tc>
          <w:tcPr>
            <w:tcW w:w="1559" w:type="dxa"/>
          </w:tcPr>
          <w:p w14:paraId="1238D300" w14:textId="779F49CE" w:rsidR="00053C61" w:rsidRPr="00E15028" w:rsidRDefault="0034638A" w:rsidP="005F3A98">
            <w:pPr>
              <w:spacing w:before="60" w:after="60" w:line="240" w:lineRule="auto"/>
              <w:rPr>
                <w:rFonts w:cs="Arial"/>
                <w:sz w:val="20"/>
              </w:rPr>
            </w:pPr>
            <w:r>
              <w:rPr>
                <w:rFonts w:cs="Arial"/>
                <w:sz w:val="20"/>
              </w:rPr>
              <w:t>25.09.2018</w:t>
            </w:r>
          </w:p>
        </w:tc>
        <w:tc>
          <w:tcPr>
            <w:tcW w:w="2693" w:type="dxa"/>
          </w:tcPr>
          <w:p w14:paraId="290373CE" w14:textId="34DF59D9" w:rsidR="00053C61" w:rsidRPr="00E15028" w:rsidRDefault="0034638A" w:rsidP="005F3A98">
            <w:pPr>
              <w:spacing w:before="60" w:after="60" w:line="240" w:lineRule="auto"/>
              <w:rPr>
                <w:rFonts w:cs="Arial"/>
                <w:sz w:val="20"/>
              </w:rPr>
            </w:pPr>
            <w:r>
              <w:rPr>
                <w:rFonts w:cs="Arial"/>
                <w:sz w:val="20"/>
              </w:rPr>
              <w:t>Bernhard Hörmann</w:t>
            </w:r>
          </w:p>
        </w:tc>
        <w:tc>
          <w:tcPr>
            <w:tcW w:w="4678" w:type="dxa"/>
          </w:tcPr>
          <w:p w14:paraId="047E6049" w14:textId="77777777" w:rsidR="00053C61" w:rsidRPr="00E15028" w:rsidRDefault="00053C61" w:rsidP="005F3A98">
            <w:pPr>
              <w:spacing w:before="60" w:after="60" w:line="240" w:lineRule="auto"/>
              <w:rPr>
                <w:rFonts w:cs="Arial"/>
                <w:sz w:val="20"/>
              </w:rPr>
            </w:pPr>
          </w:p>
        </w:tc>
      </w:tr>
      <w:tr w:rsidR="00053C61" w:rsidRPr="00E15028" w14:paraId="286D2FD4" w14:textId="77777777" w:rsidTr="005F3A98">
        <w:trPr>
          <w:cantSplit/>
        </w:trPr>
        <w:tc>
          <w:tcPr>
            <w:tcW w:w="993" w:type="dxa"/>
          </w:tcPr>
          <w:p w14:paraId="673D3484" w14:textId="77777777" w:rsidR="00053C61" w:rsidRPr="00E15028" w:rsidRDefault="00053C61" w:rsidP="005F3A98">
            <w:pPr>
              <w:spacing w:before="60" w:after="60" w:line="240" w:lineRule="auto"/>
              <w:rPr>
                <w:rFonts w:cs="Arial"/>
                <w:sz w:val="20"/>
              </w:rPr>
            </w:pPr>
          </w:p>
        </w:tc>
        <w:tc>
          <w:tcPr>
            <w:tcW w:w="1559" w:type="dxa"/>
          </w:tcPr>
          <w:p w14:paraId="32149D2C" w14:textId="77777777" w:rsidR="00053C61" w:rsidRPr="00E15028" w:rsidRDefault="00053C61" w:rsidP="005F3A98">
            <w:pPr>
              <w:spacing w:before="60" w:after="60" w:line="240" w:lineRule="auto"/>
              <w:rPr>
                <w:rFonts w:cs="Arial"/>
                <w:sz w:val="20"/>
              </w:rPr>
            </w:pPr>
          </w:p>
        </w:tc>
        <w:tc>
          <w:tcPr>
            <w:tcW w:w="2693" w:type="dxa"/>
          </w:tcPr>
          <w:p w14:paraId="5BDE6611" w14:textId="77777777" w:rsidR="00053C61" w:rsidRPr="00E15028" w:rsidRDefault="00053C61" w:rsidP="005F3A98">
            <w:pPr>
              <w:spacing w:before="60" w:after="60" w:line="240" w:lineRule="auto"/>
              <w:rPr>
                <w:rFonts w:cs="Arial"/>
                <w:sz w:val="20"/>
              </w:rPr>
            </w:pPr>
          </w:p>
        </w:tc>
        <w:tc>
          <w:tcPr>
            <w:tcW w:w="4678" w:type="dxa"/>
          </w:tcPr>
          <w:p w14:paraId="7DFE8625" w14:textId="77777777" w:rsidR="00053C61" w:rsidRPr="00E15028" w:rsidRDefault="00053C61" w:rsidP="005F3A98">
            <w:pPr>
              <w:spacing w:before="60" w:after="60" w:line="240" w:lineRule="auto"/>
              <w:rPr>
                <w:rFonts w:cs="Arial"/>
                <w:sz w:val="20"/>
              </w:rPr>
            </w:pPr>
          </w:p>
        </w:tc>
      </w:tr>
      <w:tr w:rsidR="002D26A7" w:rsidRPr="00E15028" w14:paraId="642E15CB" w14:textId="77777777" w:rsidTr="005F3A98">
        <w:trPr>
          <w:cantSplit/>
        </w:trPr>
        <w:tc>
          <w:tcPr>
            <w:tcW w:w="993" w:type="dxa"/>
          </w:tcPr>
          <w:p w14:paraId="7FD0B18D" w14:textId="77777777" w:rsidR="002D26A7" w:rsidRPr="00E15028" w:rsidRDefault="002D26A7" w:rsidP="005F3A98">
            <w:pPr>
              <w:spacing w:before="60" w:after="60" w:line="240" w:lineRule="auto"/>
              <w:rPr>
                <w:rFonts w:cs="Arial"/>
                <w:sz w:val="20"/>
              </w:rPr>
            </w:pPr>
          </w:p>
        </w:tc>
        <w:tc>
          <w:tcPr>
            <w:tcW w:w="1559" w:type="dxa"/>
          </w:tcPr>
          <w:p w14:paraId="043870C0" w14:textId="77777777" w:rsidR="002D26A7" w:rsidRPr="00E15028" w:rsidRDefault="002D26A7" w:rsidP="005F3A98">
            <w:pPr>
              <w:spacing w:before="60" w:after="60" w:line="240" w:lineRule="auto"/>
              <w:rPr>
                <w:rFonts w:cs="Arial"/>
                <w:sz w:val="20"/>
              </w:rPr>
            </w:pPr>
          </w:p>
        </w:tc>
        <w:tc>
          <w:tcPr>
            <w:tcW w:w="2693" w:type="dxa"/>
          </w:tcPr>
          <w:p w14:paraId="044A396A" w14:textId="77777777" w:rsidR="002D26A7" w:rsidRPr="00E15028" w:rsidRDefault="002D26A7" w:rsidP="005F3A98">
            <w:pPr>
              <w:spacing w:before="60" w:after="60" w:line="240" w:lineRule="auto"/>
              <w:rPr>
                <w:rFonts w:cs="Arial"/>
                <w:sz w:val="20"/>
              </w:rPr>
            </w:pPr>
          </w:p>
        </w:tc>
        <w:tc>
          <w:tcPr>
            <w:tcW w:w="4678" w:type="dxa"/>
          </w:tcPr>
          <w:p w14:paraId="2E894BCF" w14:textId="77777777" w:rsidR="002D26A7" w:rsidRPr="00E15028" w:rsidRDefault="002D26A7" w:rsidP="005F3A98">
            <w:pPr>
              <w:spacing w:before="60" w:after="60" w:line="240" w:lineRule="auto"/>
              <w:rPr>
                <w:rFonts w:cs="Arial"/>
                <w:sz w:val="20"/>
              </w:rPr>
            </w:pPr>
          </w:p>
        </w:tc>
      </w:tr>
      <w:tr w:rsidR="002D26A7" w:rsidRPr="00E15028" w14:paraId="52F85C8E" w14:textId="77777777" w:rsidTr="005F3A98">
        <w:trPr>
          <w:cantSplit/>
        </w:trPr>
        <w:tc>
          <w:tcPr>
            <w:tcW w:w="993" w:type="dxa"/>
          </w:tcPr>
          <w:p w14:paraId="57070588" w14:textId="77777777" w:rsidR="002D26A7" w:rsidRPr="00E15028" w:rsidRDefault="002D26A7" w:rsidP="005F3A98">
            <w:pPr>
              <w:spacing w:before="60" w:after="60" w:line="240" w:lineRule="auto"/>
              <w:rPr>
                <w:rFonts w:cs="Arial"/>
                <w:sz w:val="20"/>
              </w:rPr>
            </w:pPr>
          </w:p>
        </w:tc>
        <w:tc>
          <w:tcPr>
            <w:tcW w:w="1559" w:type="dxa"/>
          </w:tcPr>
          <w:p w14:paraId="436C04C1" w14:textId="77777777" w:rsidR="002D26A7" w:rsidRPr="00E15028" w:rsidRDefault="002D26A7" w:rsidP="005F3A98">
            <w:pPr>
              <w:spacing w:before="60" w:after="60" w:line="240" w:lineRule="auto"/>
              <w:rPr>
                <w:rFonts w:cs="Arial"/>
                <w:sz w:val="20"/>
              </w:rPr>
            </w:pPr>
          </w:p>
        </w:tc>
        <w:tc>
          <w:tcPr>
            <w:tcW w:w="2693" w:type="dxa"/>
          </w:tcPr>
          <w:p w14:paraId="21FF2B7E" w14:textId="77777777" w:rsidR="002D26A7" w:rsidRPr="00E15028" w:rsidRDefault="002D26A7" w:rsidP="005F3A98">
            <w:pPr>
              <w:spacing w:before="60" w:after="60" w:line="240" w:lineRule="auto"/>
              <w:rPr>
                <w:rFonts w:cs="Arial"/>
                <w:sz w:val="20"/>
              </w:rPr>
            </w:pPr>
          </w:p>
        </w:tc>
        <w:tc>
          <w:tcPr>
            <w:tcW w:w="4678" w:type="dxa"/>
          </w:tcPr>
          <w:p w14:paraId="55345045" w14:textId="77777777" w:rsidR="002D26A7" w:rsidRPr="00E15028" w:rsidRDefault="002D26A7" w:rsidP="005F3A98">
            <w:pPr>
              <w:spacing w:before="60" w:after="60" w:line="240" w:lineRule="auto"/>
              <w:rPr>
                <w:rFonts w:cs="Arial"/>
                <w:sz w:val="20"/>
              </w:rPr>
            </w:pPr>
          </w:p>
        </w:tc>
      </w:tr>
    </w:tbl>
    <w:p w14:paraId="1D03863C" w14:textId="77777777" w:rsidR="00053C61" w:rsidRPr="00E15028" w:rsidRDefault="00053C61" w:rsidP="00053C61">
      <w:pPr>
        <w:tabs>
          <w:tab w:val="right" w:pos="9781"/>
          <w:tab w:val="right" w:pos="9923"/>
        </w:tabs>
        <w:rPr>
          <w:rFonts w:cs="Arial"/>
        </w:rPr>
      </w:pPr>
    </w:p>
    <w:p w14:paraId="2B416CB0" w14:textId="77777777" w:rsidR="00053C61" w:rsidRPr="00E15028" w:rsidRDefault="00053C61" w:rsidP="00053C61">
      <w:pPr>
        <w:rPr>
          <w:rFonts w:cs="Arial"/>
          <w:sz w:val="28"/>
          <w:szCs w:val="28"/>
        </w:rPr>
      </w:pPr>
      <w:r w:rsidRPr="00E15028">
        <w:rPr>
          <w:rFonts w:cs="Arial"/>
          <w:sz w:val="28"/>
          <w:szCs w:val="28"/>
        </w:rPr>
        <w:t xml:space="preserve">QS-Prüfkreis </w:t>
      </w:r>
    </w:p>
    <w:tbl>
      <w:tblPr>
        <w:tblW w:w="992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1560"/>
        <w:gridCol w:w="4677"/>
        <w:gridCol w:w="1701"/>
        <w:gridCol w:w="1985"/>
      </w:tblGrid>
      <w:tr w:rsidR="00053C61" w:rsidRPr="00E15028" w14:paraId="11ED5911" w14:textId="77777777" w:rsidTr="005F3A98">
        <w:trPr>
          <w:cantSplit/>
        </w:trPr>
        <w:tc>
          <w:tcPr>
            <w:tcW w:w="1560" w:type="dxa"/>
            <w:tcBorders>
              <w:top w:val="single" w:sz="6" w:space="0" w:color="auto"/>
            </w:tcBorders>
            <w:shd w:val="pct5" w:color="auto" w:fill="FFFFFF"/>
            <w:vAlign w:val="center"/>
          </w:tcPr>
          <w:p w14:paraId="07F35AF5" w14:textId="77777777" w:rsidR="00053C61" w:rsidRPr="00E15028" w:rsidRDefault="00053C61" w:rsidP="005F3A98">
            <w:pPr>
              <w:spacing w:before="60" w:after="60" w:line="240" w:lineRule="auto"/>
              <w:rPr>
                <w:rFonts w:cs="Arial"/>
                <w:b/>
                <w:bCs/>
                <w:sz w:val="20"/>
              </w:rPr>
            </w:pPr>
            <w:r w:rsidRPr="00E15028">
              <w:rPr>
                <w:rFonts w:cs="Arial"/>
                <w:b/>
                <w:bCs/>
                <w:sz w:val="20"/>
              </w:rPr>
              <w:t xml:space="preserve">Zur Prüfung vorgelegt am </w:t>
            </w:r>
          </w:p>
        </w:tc>
        <w:tc>
          <w:tcPr>
            <w:tcW w:w="4677" w:type="dxa"/>
            <w:tcBorders>
              <w:top w:val="single" w:sz="6" w:space="0" w:color="auto"/>
            </w:tcBorders>
            <w:shd w:val="pct5" w:color="auto" w:fill="FFFFFF"/>
            <w:vAlign w:val="center"/>
          </w:tcPr>
          <w:p w14:paraId="1DF51344" w14:textId="77777777" w:rsidR="00053C61" w:rsidRPr="00E15028" w:rsidRDefault="00053C61" w:rsidP="005F3A98">
            <w:pPr>
              <w:spacing w:before="60" w:after="60" w:line="240" w:lineRule="auto"/>
              <w:rPr>
                <w:rFonts w:cs="Arial"/>
                <w:b/>
                <w:bCs/>
                <w:sz w:val="20"/>
              </w:rPr>
            </w:pPr>
            <w:r w:rsidRPr="00E15028">
              <w:rPr>
                <w:rFonts w:cs="Arial"/>
                <w:b/>
                <w:bCs/>
                <w:sz w:val="20"/>
              </w:rPr>
              <w:t xml:space="preserve">Prüfkreis </w:t>
            </w:r>
          </w:p>
        </w:tc>
        <w:tc>
          <w:tcPr>
            <w:tcW w:w="1701" w:type="dxa"/>
            <w:tcBorders>
              <w:top w:val="single" w:sz="6" w:space="0" w:color="auto"/>
            </w:tcBorders>
            <w:shd w:val="pct5" w:color="auto" w:fill="FFFFFF"/>
            <w:vAlign w:val="center"/>
          </w:tcPr>
          <w:p w14:paraId="5DF0DC43" w14:textId="77777777" w:rsidR="00053C61" w:rsidRPr="00E15028" w:rsidRDefault="00053C61" w:rsidP="005F3A98">
            <w:pPr>
              <w:spacing w:before="60" w:after="60" w:line="240" w:lineRule="auto"/>
              <w:rPr>
                <w:rFonts w:cs="Arial"/>
                <w:b/>
                <w:bCs/>
                <w:sz w:val="20"/>
              </w:rPr>
            </w:pPr>
            <w:r w:rsidRPr="00E15028">
              <w:rPr>
                <w:rFonts w:cs="Arial"/>
                <w:b/>
                <w:bCs/>
                <w:sz w:val="20"/>
              </w:rPr>
              <w:t xml:space="preserve">Zum Review zurück am </w:t>
            </w:r>
          </w:p>
        </w:tc>
        <w:tc>
          <w:tcPr>
            <w:tcW w:w="1985" w:type="dxa"/>
            <w:tcBorders>
              <w:top w:val="single" w:sz="6" w:space="0" w:color="auto"/>
            </w:tcBorders>
            <w:shd w:val="pct5" w:color="auto" w:fill="FFFFFF"/>
            <w:vAlign w:val="center"/>
          </w:tcPr>
          <w:p w14:paraId="7C3ED7E5" w14:textId="77777777" w:rsidR="00053C61" w:rsidRPr="00E15028" w:rsidRDefault="00053C61" w:rsidP="005F3A98">
            <w:pPr>
              <w:spacing w:before="60" w:after="60" w:line="240" w:lineRule="auto"/>
              <w:rPr>
                <w:rFonts w:cs="Arial"/>
                <w:b/>
                <w:bCs/>
                <w:sz w:val="20"/>
              </w:rPr>
            </w:pPr>
            <w:r w:rsidRPr="00E15028">
              <w:rPr>
                <w:rFonts w:cs="Arial"/>
                <w:b/>
                <w:bCs/>
                <w:sz w:val="20"/>
              </w:rPr>
              <w:t xml:space="preserve">Freigegeben am </w:t>
            </w:r>
          </w:p>
        </w:tc>
      </w:tr>
      <w:tr w:rsidR="00053C61" w:rsidRPr="00E15028" w14:paraId="32FAE404" w14:textId="77777777" w:rsidTr="005F3A98">
        <w:trPr>
          <w:cantSplit/>
        </w:trPr>
        <w:tc>
          <w:tcPr>
            <w:tcW w:w="1560" w:type="dxa"/>
          </w:tcPr>
          <w:p w14:paraId="597E91CE" w14:textId="77777777" w:rsidR="00053C61" w:rsidRPr="00E15028" w:rsidRDefault="00053C61" w:rsidP="005F3A98">
            <w:pPr>
              <w:spacing w:before="60" w:after="60" w:line="240" w:lineRule="auto"/>
              <w:rPr>
                <w:rFonts w:cs="Arial"/>
                <w:sz w:val="20"/>
              </w:rPr>
            </w:pPr>
          </w:p>
        </w:tc>
        <w:tc>
          <w:tcPr>
            <w:tcW w:w="4677" w:type="dxa"/>
          </w:tcPr>
          <w:p w14:paraId="67AC6141" w14:textId="397591B0" w:rsidR="00053C61" w:rsidRPr="00E15028" w:rsidRDefault="005278E0" w:rsidP="005F3A98">
            <w:pPr>
              <w:spacing w:before="60" w:after="60" w:line="240" w:lineRule="auto"/>
              <w:rPr>
                <w:rFonts w:cs="Arial"/>
                <w:sz w:val="20"/>
              </w:rPr>
            </w:pPr>
            <w:r>
              <w:rPr>
                <w:rFonts w:cs="Arial"/>
                <w:sz w:val="20"/>
              </w:rPr>
              <w:t>Unternehmensarchitektur (KGB)</w:t>
            </w:r>
          </w:p>
        </w:tc>
        <w:tc>
          <w:tcPr>
            <w:tcW w:w="1701" w:type="dxa"/>
          </w:tcPr>
          <w:p w14:paraId="5B1BD726" w14:textId="77777777" w:rsidR="00053C61" w:rsidRPr="00E15028" w:rsidRDefault="00053C61" w:rsidP="005F3A98">
            <w:pPr>
              <w:spacing w:before="60" w:after="60" w:line="240" w:lineRule="auto"/>
              <w:rPr>
                <w:rFonts w:cs="Arial"/>
                <w:sz w:val="20"/>
              </w:rPr>
            </w:pPr>
          </w:p>
        </w:tc>
        <w:tc>
          <w:tcPr>
            <w:tcW w:w="1985" w:type="dxa"/>
          </w:tcPr>
          <w:p w14:paraId="5619B328" w14:textId="77777777" w:rsidR="00053C61" w:rsidRPr="00E15028" w:rsidRDefault="00053C61" w:rsidP="005F3A98">
            <w:pPr>
              <w:spacing w:before="60" w:after="60" w:line="240" w:lineRule="auto"/>
              <w:rPr>
                <w:rFonts w:cs="Arial"/>
                <w:sz w:val="20"/>
              </w:rPr>
            </w:pPr>
            <w:r w:rsidRPr="00E15028">
              <w:rPr>
                <w:rFonts w:cs="Arial"/>
                <w:sz w:val="20"/>
              </w:rPr>
              <w:t xml:space="preserve"> </w:t>
            </w:r>
          </w:p>
        </w:tc>
      </w:tr>
      <w:tr w:rsidR="00053C61" w:rsidRPr="00E15028" w14:paraId="45FCB827" w14:textId="77777777" w:rsidTr="005F3A98">
        <w:trPr>
          <w:cantSplit/>
        </w:trPr>
        <w:tc>
          <w:tcPr>
            <w:tcW w:w="1560" w:type="dxa"/>
          </w:tcPr>
          <w:p w14:paraId="5E0A492A" w14:textId="77777777" w:rsidR="00053C61" w:rsidRPr="00E15028" w:rsidRDefault="00053C61" w:rsidP="005F3A98">
            <w:pPr>
              <w:spacing w:before="60" w:after="60" w:line="240" w:lineRule="auto"/>
              <w:rPr>
                <w:rFonts w:cs="Arial"/>
                <w:sz w:val="20"/>
              </w:rPr>
            </w:pPr>
          </w:p>
        </w:tc>
        <w:tc>
          <w:tcPr>
            <w:tcW w:w="4677" w:type="dxa"/>
          </w:tcPr>
          <w:p w14:paraId="4BA5B6AF" w14:textId="6E62E1C1" w:rsidR="00053C61" w:rsidRPr="00E15028" w:rsidRDefault="005278E0" w:rsidP="005F3A98">
            <w:pPr>
              <w:spacing w:before="60" w:after="60" w:line="240" w:lineRule="auto"/>
              <w:rPr>
                <w:rFonts w:cs="Arial"/>
                <w:sz w:val="20"/>
              </w:rPr>
            </w:pPr>
            <w:r>
              <w:rPr>
                <w:rFonts w:cs="Arial"/>
                <w:sz w:val="20"/>
              </w:rPr>
              <w:t>Architektur technische Plattformen</w:t>
            </w:r>
          </w:p>
        </w:tc>
        <w:tc>
          <w:tcPr>
            <w:tcW w:w="1701" w:type="dxa"/>
          </w:tcPr>
          <w:p w14:paraId="2F5E3D07" w14:textId="77777777" w:rsidR="00053C61" w:rsidRPr="00E15028" w:rsidRDefault="00053C61" w:rsidP="005F3A98">
            <w:pPr>
              <w:spacing w:before="60" w:after="60" w:line="240" w:lineRule="auto"/>
              <w:rPr>
                <w:rFonts w:cs="Arial"/>
                <w:sz w:val="20"/>
              </w:rPr>
            </w:pPr>
          </w:p>
        </w:tc>
        <w:tc>
          <w:tcPr>
            <w:tcW w:w="1985" w:type="dxa"/>
          </w:tcPr>
          <w:p w14:paraId="4D580D22" w14:textId="77777777" w:rsidR="00053C61" w:rsidRPr="00E15028" w:rsidRDefault="00053C61" w:rsidP="005F3A98">
            <w:pPr>
              <w:spacing w:before="60" w:after="60" w:line="240" w:lineRule="auto"/>
              <w:rPr>
                <w:rFonts w:cs="Arial"/>
                <w:sz w:val="20"/>
              </w:rPr>
            </w:pPr>
          </w:p>
        </w:tc>
      </w:tr>
      <w:tr w:rsidR="00053C61" w:rsidRPr="00E15028" w14:paraId="6F67A42E" w14:textId="77777777" w:rsidTr="005F3A98">
        <w:trPr>
          <w:cantSplit/>
        </w:trPr>
        <w:tc>
          <w:tcPr>
            <w:tcW w:w="1560" w:type="dxa"/>
          </w:tcPr>
          <w:p w14:paraId="0B31921A" w14:textId="77777777" w:rsidR="00053C61" w:rsidRPr="00755571" w:rsidRDefault="00053C61" w:rsidP="005F3A98">
            <w:pPr>
              <w:pStyle w:val="Kopfzeile"/>
              <w:spacing w:before="60" w:after="60" w:line="240" w:lineRule="auto"/>
              <w:rPr>
                <w:rFonts w:ascii="Arial" w:hAnsi="Arial" w:cs="Arial"/>
                <w:sz w:val="20"/>
                <w:lang w:val="de-DE"/>
              </w:rPr>
            </w:pPr>
          </w:p>
        </w:tc>
        <w:tc>
          <w:tcPr>
            <w:tcW w:w="4677" w:type="dxa"/>
          </w:tcPr>
          <w:p w14:paraId="07BEB26F" w14:textId="23308CC9" w:rsidR="00053C61" w:rsidRPr="00E15028" w:rsidRDefault="005278E0" w:rsidP="005278E0">
            <w:pPr>
              <w:spacing w:before="60" w:after="60" w:line="240" w:lineRule="auto"/>
              <w:rPr>
                <w:rFonts w:cs="Arial"/>
                <w:sz w:val="20"/>
              </w:rPr>
            </w:pPr>
            <w:r>
              <w:rPr>
                <w:rFonts w:cs="Arial"/>
                <w:sz w:val="20"/>
              </w:rPr>
              <w:t>Architektur Netzwerk</w:t>
            </w:r>
          </w:p>
        </w:tc>
        <w:tc>
          <w:tcPr>
            <w:tcW w:w="1701" w:type="dxa"/>
          </w:tcPr>
          <w:p w14:paraId="39D00EA3" w14:textId="77777777" w:rsidR="00053C61" w:rsidRPr="00E15028" w:rsidRDefault="00053C61" w:rsidP="005F3A98">
            <w:pPr>
              <w:spacing w:before="60" w:after="60" w:line="240" w:lineRule="auto"/>
              <w:rPr>
                <w:rFonts w:cs="Arial"/>
                <w:sz w:val="20"/>
              </w:rPr>
            </w:pPr>
          </w:p>
        </w:tc>
        <w:tc>
          <w:tcPr>
            <w:tcW w:w="1985" w:type="dxa"/>
          </w:tcPr>
          <w:p w14:paraId="7DCE5389" w14:textId="77777777" w:rsidR="00053C61" w:rsidRPr="00E15028" w:rsidRDefault="00053C61" w:rsidP="005F3A98">
            <w:pPr>
              <w:spacing w:before="60" w:after="60" w:line="240" w:lineRule="auto"/>
              <w:rPr>
                <w:rFonts w:cs="Arial"/>
                <w:sz w:val="20"/>
              </w:rPr>
            </w:pPr>
          </w:p>
        </w:tc>
      </w:tr>
      <w:tr w:rsidR="002D26A7" w:rsidRPr="00E15028" w14:paraId="09C3BC9D" w14:textId="77777777" w:rsidTr="005F3A98">
        <w:trPr>
          <w:cantSplit/>
        </w:trPr>
        <w:tc>
          <w:tcPr>
            <w:tcW w:w="1560" w:type="dxa"/>
          </w:tcPr>
          <w:p w14:paraId="76126AD3" w14:textId="77777777" w:rsidR="002D26A7" w:rsidRPr="00755571" w:rsidRDefault="002D26A7" w:rsidP="005F3A98">
            <w:pPr>
              <w:pStyle w:val="Kopfzeile"/>
              <w:spacing w:before="60" w:after="60" w:line="240" w:lineRule="auto"/>
              <w:rPr>
                <w:rFonts w:ascii="Arial" w:hAnsi="Arial" w:cs="Arial"/>
                <w:sz w:val="20"/>
                <w:lang w:val="de-DE"/>
              </w:rPr>
            </w:pPr>
          </w:p>
        </w:tc>
        <w:tc>
          <w:tcPr>
            <w:tcW w:w="4677" w:type="dxa"/>
          </w:tcPr>
          <w:p w14:paraId="3B991312" w14:textId="4156EFAE" w:rsidR="002D26A7" w:rsidRPr="00E15028" w:rsidRDefault="005278E0" w:rsidP="005F3A98">
            <w:pPr>
              <w:spacing w:before="60" w:after="60" w:line="240" w:lineRule="auto"/>
              <w:rPr>
                <w:rFonts w:cs="Arial"/>
                <w:sz w:val="20"/>
              </w:rPr>
            </w:pPr>
            <w:r>
              <w:rPr>
                <w:rFonts w:cs="Arial"/>
                <w:sz w:val="20"/>
              </w:rPr>
              <w:t xml:space="preserve">Architektur </w:t>
            </w:r>
            <w:proofErr w:type="spellStart"/>
            <w:r>
              <w:rPr>
                <w:rFonts w:cs="Arial"/>
                <w:sz w:val="20"/>
              </w:rPr>
              <w:t>Systemmgmt</w:t>
            </w:r>
            <w:proofErr w:type="spellEnd"/>
          </w:p>
        </w:tc>
        <w:tc>
          <w:tcPr>
            <w:tcW w:w="1701" w:type="dxa"/>
          </w:tcPr>
          <w:p w14:paraId="7A7D5B19" w14:textId="77777777" w:rsidR="002D26A7" w:rsidRPr="00E15028" w:rsidRDefault="002D26A7" w:rsidP="005F3A98">
            <w:pPr>
              <w:spacing w:before="60" w:after="60" w:line="240" w:lineRule="auto"/>
              <w:rPr>
                <w:rFonts w:cs="Arial"/>
                <w:sz w:val="20"/>
              </w:rPr>
            </w:pPr>
          </w:p>
        </w:tc>
        <w:tc>
          <w:tcPr>
            <w:tcW w:w="1985" w:type="dxa"/>
          </w:tcPr>
          <w:p w14:paraId="361CCBD0" w14:textId="77777777" w:rsidR="002D26A7" w:rsidRPr="00E15028" w:rsidRDefault="002D26A7" w:rsidP="005F3A98">
            <w:pPr>
              <w:spacing w:before="60" w:after="60" w:line="240" w:lineRule="auto"/>
              <w:rPr>
                <w:rFonts w:cs="Arial"/>
                <w:sz w:val="20"/>
              </w:rPr>
            </w:pPr>
          </w:p>
        </w:tc>
      </w:tr>
    </w:tbl>
    <w:p w14:paraId="3527828A" w14:textId="77777777" w:rsidR="00053C61" w:rsidRPr="00E15028" w:rsidRDefault="00053C61" w:rsidP="00053C61">
      <w:pPr>
        <w:rPr>
          <w:rFonts w:cs="Arial"/>
        </w:rPr>
      </w:pPr>
    </w:p>
    <w:p w14:paraId="47C7C81E" w14:textId="77777777" w:rsidR="001C4E5C" w:rsidRPr="00E15028" w:rsidRDefault="001C4E5C">
      <w:pPr>
        <w:rPr>
          <w:rFonts w:cs="Arial"/>
          <w:lang w:val="de-AT"/>
        </w:rPr>
        <w:sectPr w:rsidR="001C4E5C" w:rsidRPr="00E15028" w:rsidSect="00A95329">
          <w:pgSz w:w="11906" w:h="16838"/>
          <w:pgMar w:top="1134" w:right="1134" w:bottom="1418" w:left="1134" w:header="709" w:footer="709" w:gutter="0"/>
          <w:cols w:space="708"/>
          <w:docGrid w:linePitch="360"/>
        </w:sectPr>
      </w:pPr>
    </w:p>
    <w:p w14:paraId="5654F486" w14:textId="77777777" w:rsidR="00F2037B" w:rsidRPr="00E15028" w:rsidRDefault="000513FE" w:rsidP="001C4E5C">
      <w:pPr>
        <w:rPr>
          <w:rFonts w:cs="Arial"/>
          <w:sz w:val="40"/>
          <w:szCs w:val="40"/>
          <w:lang w:val="de-AT"/>
        </w:rPr>
      </w:pPr>
      <w:r w:rsidRPr="00E15028">
        <w:rPr>
          <w:rFonts w:cs="Arial"/>
          <w:sz w:val="40"/>
          <w:szCs w:val="40"/>
          <w:lang w:val="de-AT"/>
        </w:rPr>
        <w:lastRenderedPageBreak/>
        <w:t>Inhaltsverzeichnis</w:t>
      </w:r>
    </w:p>
    <w:p w14:paraId="45204A62" w14:textId="77777777" w:rsidR="00FC67BC" w:rsidRDefault="00053C61">
      <w:pPr>
        <w:pStyle w:val="Verzeichnis1"/>
        <w:tabs>
          <w:tab w:val="left" w:pos="440"/>
          <w:tab w:val="right" w:leader="dot" w:pos="9628"/>
        </w:tabs>
        <w:rPr>
          <w:rFonts w:asciiTheme="minorHAnsi" w:eastAsiaTheme="minorEastAsia" w:hAnsiTheme="minorHAnsi" w:cstheme="minorBidi"/>
          <w:noProof/>
          <w:lang w:val="de-AT" w:eastAsia="de-AT"/>
        </w:rPr>
      </w:pPr>
      <w:r w:rsidRPr="00E15028">
        <w:rPr>
          <w:rFonts w:cs="Arial"/>
        </w:rPr>
        <w:fldChar w:fldCharType="begin"/>
      </w:r>
      <w:r w:rsidRPr="00E15028">
        <w:rPr>
          <w:rFonts w:cs="Arial"/>
        </w:rPr>
        <w:instrText xml:space="preserve"> TOC \o "1-3" \h \z \u </w:instrText>
      </w:r>
      <w:r w:rsidRPr="00E15028">
        <w:rPr>
          <w:rFonts w:cs="Arial"/>
        </w:rPr>
        <w:fldChar w:fldCharType="separate"/>
      </w:r>
      <w:hyperlink w:anchor="_Toc459810364" w:history="1">
        <w:r w:rsidR="00FC67BC" w:rsidRPr="00380373">
          <w:rPr>
            <w:rStyle w:val="Hyperlink"/>
            <w:rFonts w:cs="Arial"/>
            <w:noProof/>
          </w:rPr>
          <w:t>1</w:t>
        </w:r>
        <w:r w:rsidR="00FC67BC">
          <w:rPr>
            <w:rFonts w:asciiTheme="minorHAnsi" w:eastAsiaTheme="minorEastAsia" w:hAnsiTheme="minorHAnsi" w:cstheme="minorBidi"/>
            <w:noProof/>
            <w:lang w:val="de-AT" w:eastAsia="de-AT"/>
          </w:rPr>
          <w:tab/>
        </w:r>
        <w:r w:rsidR="00FC67BC" w:rsidRPr="00380373">
          <w:rPr>
            <w:rStyle w:val="Hyperlink"/>
            <w:rFonts w:cs="Arial"/>
            <w:noProof/>
          </w:rPr>
          <w:t>Einleitung</w:t>
        </w:r>
        <w:r w:rsidR="00FC67BC">
          <w:rPr>
            <w:noProof/>
            <w:webHidden/>
          </w:rPr>
          <w:tab/>
        </w:r>
        <w:r w:rsidR="00FC67BC">
          <w:rPr>
            <w:noProof/>
            <w:webHidden/>
          </w:rPr>
          <w:fldChar w:fldCharType="begin"/>
        </w:r>
        <w:r w:rsidR="00FC67BC">
          <w:rPr>
            <w:noProof/>
            <w:webHidden/>
          </w:rPr>
          <w:instrText xml:space="preserve"> PAGEREF _Toc459810364 \h </w:instrText>
        </w:r>
        <w:r w:rsidR="00FC67BC">
          <w:rPr>
            <w:noProof/>
            <w:webHidden/>
          </w:rPr>
        </w:r>
        <w:r w:rsidR="00FC67BC">
          <w:rPr>
            <w:noProof/>
            <w:webHidden/>
          </w:rPr>
          <w:fldChar w:fldCharType="separate"/>
        </w:r>
        <w:r w:rsidR="00FC67BC">
          <w:rPr>
            <w:noProof/>
            <w:webHidden/>
          </w:rPr>
          <w:t>5</w:t>
        </w:r>
        <w:r w:rsidR="00FC67BC">
          <w:rPr>
            <w:noProof/>
            <w:webHidden/>
          </w:rPr>
          <w:fldChar w:fldCharType="end"/>
        </w:r>
      </w:hyperlink>
    </w:p>
    <w:p w14:paraId="02D27197"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65" w:history="1">
        <w:r w:rsidR="00FC67BC" w:rsidRPr="00380373">
          <w:rPr>
            <w:rStyle w:val="Hyperlink"/>
            <w:rFonts w:cs="Arial"/>
            <w:noProof/>
          </w:rPr>
          <w:t>1.1</w:t>
        </w:r>
        <w:r w:rsidR="00FC67BC">
          <w:rPr>
            <w:rFonts w:asciiTheme="minorHAnsi" w:eastAsiaTheme="minorEastAsia" w:hAnsiTheme="minorHAnsi" w:cstheme="minorBidi"/>
            <w:noProof/>
            <w:lang w:val="de-AT" w:eastAsia="de-AT"/>
          </w:rPr>
          <w:tab/>
        </w:r>
        <w:r w:rsidR="00FC67BC" w:rsidRPr="00380373">
          <w:rPr>
            <w:rStyle w:val="Hyperlink"/>
            <w:rFonts w:cs="Arial"/>
            <w:noProof/>
          </w:rPr>
          <w:t>Zweck des Dokuments</w:t>
        </w:r>
        <w:r w:rsidR="00FC67BC">
          <w:rPr>
            <w:noProof/>
            <w:webHidden/>
          </w:rPr>
          <w:tab/>
        </w:r>
        <w:r w:rsidR="00FC67BC">
          <w:rPr>
            <w:noProof/>
            <w:webHidden/>
          </w:rPr>
          <w:fldChar w:fldCharType="begin"/>
        </w:r>
        <w:r w:rsidR="00FC67BC">
          <w:rPr>
            <w:noProof/>
            <w:webHidden/>
          </w:rPr>
          <w:instrText xml:space="preserve"> PAGEREF _Toc459810365 \h </w:instrText>
        </w:r>
        <w:r w:rsidR="00FC67BC">
          <w:rPr>
            <w:noProof/>
            <w:webHidden/>
          </w:rPr>
        </w:r>
        <w:r w:rsidR="00FC67BC">
          <w:rPr>
            <w:noProof/>
            <w:webHidden/>
          </w:rPr>
          <w:fldChar w:fldCharType="separate"/>
        </w:r>
        <w:r w:rsidR="00FC67BC">
          <w:rPr>
            <w:noProof/>
            <w:webHidden/>
          </w:rPr>
          <w:t>5</w:t>
        </w:r>
        <w:r w:rsidR="00FC67BC">
          <w:rPr>
            <w:noProof/>
            <w:webHidden/>
          </w:rPr>
          <w:fldChar w:fldCharType="end"/>
        </w:r>
      </w:hyperlink>
    </w:p>
    <w:p w14:paraId="5E5C551E"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66" w:history="1">
        <w:r w:rsidR="00FC67BC" w:rsidRPr="00380373">
          <w:rPr>
            <w:rStyle w:val="Hyperlink"/>
            <w:rFonts w:cs="Arial"/>
            <w:noProof/>
          </w:rPr>
          <w:t>1.2</w:t>
        </w:r>
        <w:r w:rsidR="00FC67BC">
          <w:rPr>
            <w:rFonts w:asciiTheme="minorHAnsi" w:eastAsiaTheme="minorEastAsia" w:hAnsiTheme="minorHAnsi" w:cstheme="minorBidi"/>
            <w:noProof/>
            <w:lang w:val="de-AT" w:eastAsia="de-AT"/>
          </w:rPr>
          <w:tab/>
        </w:r>
        <w:r w:rsidR="00FC67BC" w:rsidRPr="00380373">
          <w:rPr>
            <w:rStyle w:val="Hyperlink"/>
            <w:rFonts w:cs="Arial"/>
            <w:noProof/>
          </w:rPr>
          <w:t>Gültigkeit des Dokuments</w:t>
        </w:r>
        <w:r w:rsidR="00FC67BC">
          <w:rPr>
            <w:noProof/>
            <w:webHidden/>
          </w:rPr>
          <w:tab/>
        </w:r>
        <w:r w:rsidR="00FC67BC">
          <w:rPr>
            <w:noProof/>
            <w:webHidden/>
          </w:rPr>
          <w:fldChar w:fldCharType="begin"/>
        </w:r>
        <w:r w:rsidR="00FC67BC">
          <w:rPr>
            <w:noProof/>
            <w:webHidden/>
          </w:rPr>
          <w:instrText xml:space="preserve"> PAGEREF _Toc459810366 \h </w:instrText>
        </w:r>
        <w:r w:rsidR="00FC67BC">
          <w:rPr>
            <w:noProof/>
            <w:webHidden/>
          </w:rPr>
        </w:r>
        <w:r w:rsidR="00FC67BC">
          <w:rPr>
            <w:noProof/>
            <w:webHidden/>
          </w:rPr>
          <w:fldChar w:fldCharType="separate"/>
        </w:r>
        <w:r w:rsidR="00FC67BC">
          <w:rPr>
            <w:noProof/>
            <w:webHidden/>
          </w:rPr>
          <w:t>5</w:t>
        </w:r>
        <w:r w:rsidR="00FC67BC">
          <w:rPr>
            <w:noProof/>
            <w:webHidden/>
          </w:rPr>
          <w:fldChar w:fldCharType="end"/>
        </w:r>
      </w:hyperlink>
    </w:p>
    <w:p w14:paraId="173A40A3"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67" w:history="1">
        <w:r w:rsidR="00FC67BC" w:rsidRPr="00380373">
          <w:rPr>
            <w:rStyle w:val="Hyperlink"/>
            <w:rFonts w:cs="Arial"/>
            <w:noProof/>
          </w:rPr>
          <w:t>1.3</w:t>
        </w:r>
        <w:r w:rsidR="00FC67BC">
          <w:rPr>
            <w:rFonts w:asciiTheme="minorHAnsi" w:eastAsiaTheme="minorEastAsia" w:hAnsiTheme="minorHAnsi" w:cstheme="minorBidi"/>
            <w:noProof/>
            <w:lang w:val="de-AT" w:eastAsia="de-AT"/>
          </w:rPr>
          <w:tab/>
        </w:r>
        <w:r w:rsidR="00FC67BC" w:rsidRPr="00380373">
          <w:rPr>
            <w:rStyle w:val="Hyperlink"/>
            <w:rFonts w:cs="Arial"/>
            <w:noProof/>
          </w:rPr>
          <w:t>Begriffsbestimmungen und Abkürzungen</w:t>
        </w:r>
        <w:r w:rsidR="00FC67BC">
          <w:rPr>
            <w:noProof/>
            <w:webHidden/>
          </w:rPr>
          <w:tab/>
        </w:r>
        <w:r w:rsidR="00FC67BC">
          <w:rPr>
            <w:noProof/>
            <w:webHidden/>
          </w:rPr>
          <w:fldChar w:fldCharType="begin"/>
        </w:r>
        <w:r w:rsidR="00FC67BC">
          <w:rPr>
            <w:noProof/>
            <w:webHidden/>
          </w:rPr>
          <w:instrText xml:space="preserve"> PAGEREF _Toc459810367 \h </w:instrText>
        </w:r>
        <w:r w:rsidR="00FC67BC">
          <w:rPr>
            <w:noProof/>
            <w:webHidden/>
          </w:rPr>
        </w:r>
        <w:r w:rsidR="00FC67BC">
          <w:rPr>
            <w:noProof/>
            <w:webHidden/>
          </w:rPr>
          <w:fldChar w:fldCharType="separate"/>
        </w:r>
        <w:r w:rsidR="00FC67BC">
          <w:rPr>
            <w:noProof/>
            <w:webHidden/>
          </w:rPr>
          <w:t>5</w:t>
        </w:r>
        <w:r w:rsidR="00FC67BC">
          <w:rPr>
            <w:noProof/>
            <w:webHidden/>
          </w:rPr>
          <w:fldChar w:fldCharType="end"/>
        </w:r>
      </w:hyperlink>
    </w:p>
    <w:p w14:paraId="30CE6470"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68" w:history="1">
        <w:r w:rsidR="00FC67BC" w:rsidRPr="00380373">
          <w:rPr>
            <w:rStyle w:val="Hyperlink"/>
            <w:rFonts w:cs="Arial"/>
            <w:noProof/>
            <w:lang w:val="de-AT"/>
          </w:rPr>
          <w:t>1.4</w:t>
        </w:r>
        <w:r w:rsidR="00FC67BC">
          <w:rPr>
            <w:rFonts w:asciiTheme="minorHAnsi" w:eastAsiaTheme="minorEastAsia" w:hAnsiTheme="minorHAnsi" w:cstheme="minorBidi"/>
            <w:noProof/>
            <w:lang w:val="de-AT" w:eastAsia="de-AT"/>
          </w:rPr>
          <w:tab/>
        </w:r>
        <w:r w:rsidR="00FC67BC" w:rsidRPr="00380373">
          <w:rPr>
            <w:rStyle w:val="Hyperlink"/>
            <w:rFonts w:cs="Arial"/>
            <w:noProof/>
            <w:lang w:val="de-AT"/>
          </w:rPr>
          <w:t>Betrachtete Informationssysteme laut ITMAP</w:t>
        </w:r>
        <w:r w:rsidR="00FC67BC">
          <w:rPr>
            <w:noProof/>
            <w:webHidden/>
          </w:rPr>
          <w:tab/>
        </w:r>
        <w:r w:rsidR="00FC67BC">
          <w:rPr>
            <w:noProof/>
            <w:webHidden/>
          </w:rPr>
          <w:fldChar w:fldCharType="begin"/>
        </w:r>
        <w:r w:rsidR="00FC67BC">
          <w:rPr>
            <w:noProof/>
            <w:webHidden/>
          </w:rPr>
          <w:instrText xml:space="preserve"> PAGEREF _Toc459810368 \h </w:instrText>
        </w:r>
        <w:r w:rsidR="00FC67BC">
          <w:rPr>
            <w:noProof/>
            <w:webHidden/>
          </w:rPr>
        </w:r>
        <w:r w:rsidR="00FC67BC">
          <w:rPr>
            <w:noProof/>
            <w:webHidden/>
          </w:rPr>
          <w:fldChar w:fldCharType="separate"/>
        </w:r>
        <w:r w:rsidR="00FC67BC">
          <w:rPr>
            <w:noProof/>
            <w:webHidden/>
          </w:rPr>
          <w:t>6</w:t>
        </w:r>
        <w:r w:rsidR="00FC67BC">
          <w:rPr>
            <w:noProof/>
            <w:webHidden/>
          </w:rPr>
          <w:fldChar w:fldCharType="end"/>
        </w:r>
      </w:hyperlink>
    </w:p>
    <w:p w14:paraId="78EFF181"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69" w:history="1">
        <w:r w:rsidR="00FC67BC" w:rsidRPr="00380373">
          <w:rPr>
            <w:rStyle w:val="Hyperlink"/>
            <w:rFonts w:cs="Arial"/>
            <w:noProof/>
          </w:rPr>
          <w:t>1.5</w:t>
        </w:r>
        <w:r w:rsidR="00FC67BC">
          <w:rPr>
            <w:rFonts w:asciiTheme="minorHAnsi" w:eastAsiaTheme="minorEastAsia" w:hAnsiTheme="minorHAnsi" w:cstheme="minorBidi"/>
            <w:noProof/>
            <w:lang w:val="de-AT" w:eastAsia="de-AT"/>
          </w:rPr>
          <w:tab/>
        </w:r>
        <w:r w:rsidR="00FC67BC" w:rsidRPr="00380373">
          <w:rPr>
            <w:rStyle w:val="Hyperlink"/>
            <w:rFonts w:cs="Arial"/>
            <w:noProof/>
          </w:rPr>
          <w:t>Zusammenhang mit anderen Dokumenten</w:t>
        </w:r>
        <w:r w:rsidR="00FC67BC">
          <w:rPr>
            <w:noProof/>
            <w:webHidden/>
          </w:rPr>
          <w:tab/>
        </w:r>
        <w:r w:rsidR="00FC67BC">
          <w:rPr>
            <w:noProof/>
            <w:webHidden/>
          </w:rPr>
          <w:fldChar w:fldCharType="begin"/>
        </w:r>
        <w:r w:rsidR="00FC67BC">
          <w:rPr>
            <w:noProof/>
            <w:webHidden/>
          </w:rPr>
          <w:instrText xml:space="preserve"> PAGEREF _Toc459810369 \h </w:instrText>
        </w:r>
        <w:r w:rsidR="00FC67BC">
          <w:rPr>
            <w:noProof/>
            <w:webHidden/>
          </w:rPr>
        </w:r>
        <w:r w:rsidR="00FC67BC">
          <w:rPr>
            <w:noProof/>
            <w:webHidden/>
          </w:rPr>
          <w:fldChar w:fldCharType="separate"/>
        </w:r>
        <w:r w:rsidR="00FC67BC">
          <w:rPr>
            <w:noProof/>
            <w:webHidden/>
          </w:rPr>
          <w:t>6</w:t>
        </w:r>
        <w:r w:rsidR="00FC67BC">
          <w:rPr>
            <w:noProof/>
            <w:webHidden/>
          </w:rPr>
          <w:fldChar w:fldCharType="end"/>
        </w:r>
      </w:hyperlink>
    </w:p>
    <w:p w14:paraId="2810D362" w14:textId="77777777" w:rsidR="00FC67BC" w:rsidRDefault="00CB59CA">
      <w:pPr>
        <w:pStyle w:val="Verzeichnis1"/>
        <w:tabs>
          <w:tab w:val="left" w:pos="440"/>
          <w:tab w:val="right" w:leader="dot" w:pos="9628"/>
        </w:tabs>
        <w:rPr>
          <w:rFonts w:asciiTheme="minorHAnsi" w:eastAsiaTheme="minorEastAsia" w:hAnsiTheme="minorHAnsi" w:cstheme="minorBidi"/>
          <w:noProof/>
          <w:lang w:val="de-AT" w:eastAsia="de-AT"/>
        </w:rPr>
      </w:pPr>
      <w:hyperlink w:anchor="_Toc459810370" w:history="1">
        <w:r w:rsidR="00FC67BC" w:rsidRPr="00380373">
          <w:rPr>
            <w:rStyle w:val="Hyperlink"/>
            <w:noProof/>
          </w:rPr>
          <w:t>2</w:t>
        </w:r>
        <w:r w:rsidR="00FC67BC">
          <w:rPr>
            <w:rFonts w:asciiTheme="minorHAnsi" w:eastAsiaTheme="minorEastAsia" w:hAnsiTheme="minorHAnsi" w:cstheme="minorBidi"/>
            <w:noProof/>
            <w:lang w:val="de-AT" w:eastAsia="de-AT"/>
          </w:rPr>
          <w:tab/>
        </w:r>
        <w:r w:rsidR="00FC67BC" w:rsidRPr="00380373">
          <w:rPr>
            <w:rStyle w:val="Hyperlink"/>
            <w:noProof/>
          </w:rPr>
          <w:t xml:space="preserve">Zweck des </w:t>
        </w:r>
        <w:r w:rsidR="00FC67BC" w:rsidRPr="00380373">
          <w:rPr>
            <w:rStyle w:val="Hyperlink"/>
            <w:noProof/>
            <w:lang w:val="de-AT"/>
          </w:rPr>
          <w:t>Systems</w:t>
        </w:r>
        <w:r w:rsidR="00FC67BC">
          <w:rPr>
            <w:noProof/>
            <w:webHidden/>
          </w:rPr>
          <w:tab/>
        </w:r>
        <w:r w:rsidR="00FC67BC">
          <w:rPr>
            <w:noProof/>
            <w:webHidden/>
          </w:rPr>
          <w:fldChar w:fldCharType="begin"/>
        </w:r>
        <w:r w:rsidR="00FC67BC">
          <w:rPr>
            <w:noProof/>
            <w:webHidden/>
          </w:rPr>
          <w:instrText xml:space="preserve"> PAGEREF _Toc459810370 \h </w:instrText>
        </w:r>
        <w:r w:rsidR="00FC67BC">
          <w:rPr>
            <w:noProof/>
            <w:webHidden/>
          </w:rPr>
        </w:r>
        <w:r w:rsidR="00FC67BC">
          <w:rPr>
            <w:noProof/>
            <w:webHidden/>
          </w:rPr>
          <w:fldChar w:fldCharType="separate"/>
        </w:r>
        <w:r w:rsidR="00FC67BC">
          <w:rPr>
            <w:noProof/>
            <w:webHidden/>
          </w:rPr>
          <w:t>6</w:t>
        </w:r>
        <w:r w:rsidR="00FC67BC">
          <w:rPr>
            <w:noProof/>
            <w:webHidden/>
          </w:rPr>
          <w:fldChar w:fldCharType="end"/>
        </w:r>
      </w:hyperlink>
    </w:p>
    <w:p w14:paraId="288A1146"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71" w:history="1">
        <w:r w:rsidR="00FC67BC" w:rsidRPr="00380373">
          <w:rPr>
            <w:rStyle w:val="Hyperlink"/>
            <w:noProof/>
          </w:rPr>
          <w:t>2.1</w:t>
        </w:r>
        <w:r w:rsidR="00FC67BC">
          <w:rPr>
            <w:rFonts w:asciiTheme="minorHAnsi" w:eastAsiaTheme="minorEastAsia" w:hAnsiTheme="minorHAnsi" w:cstheme="minorBidi"/>
            <w:noProof/>
            <w:lang w:val="de-AT" w:eastAsia="de-AT"/>
          </w:rPr>
          <w:tab/>
        </w:r>
        <w:r w:rsidR="00FC67BC" w:rsidRPr="00380373">
          <w:rPr>
            <w:rStyle w:val="Hyperlink"/>
            <w:noProof/>
          </w:rPr>
          <w:t>Einteilung nach SOA Referenzarchitektur</w:t>
        </w:r>
        <w:r w:rsidR="00FC67BC">
          <w:rPr>
            <w:noProof/>
            <w:webHidden/>
          </w:rPr>
          <w:tab/>
        </w:r>
        <w:r w:rsidR="00FC67BC">
          <w:rPr>
            <w:noProof/>
            <w:webHidden/>
          </w:rPr>
          <w:fldChar w:fldCharType="begin"/>
        </w:r>
        <w:r w:rsidR="00FC67BC">
          <w:rPr>
            <w:noProof/>
            <w:webHidden/>
          </w:rPr>
          <w:instrText xml:space="preserve"> PAGEREF _Toc459810371 \h </w:instrText>
        </w:r>
        <w:r w:rsidR="00FC67BC">
          <w:rPr>
            <w:noProof/>
            <w:webHidden/>
          </w:rPr>
        </w:r>
        <w:r w:rsidR="00FC67BC">
          <w:rPr>
            <w:noProof/>
            <w:webHidden/>
          </w:rPr>
          <w:fldChar w:fldCharType="separate"/>
        </w:r>
        <w:r w:rsidR="00FC67BC">
          <w:rPr>
            <w:noProof/>
            <w:webHidden/>
          </w:rPr>
          <w:t>6</w:t>
        </w:r>
        <w:r w:rsidR="00FC67BC">
          <w:rPr>
            <w:noProof/>
            <w:webHidden/>
          </w:rPr>
          <w:fldChar w:fldCharType="end"/>
        </w:r>
      </w:hyperlink>
    </w:p>
    <w:p w14:paraId="53C56685"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72" w:history="1">
        <w:r w:rsidR="00FC67BC" w:rsidRPr="00380373">
          <w:rPr>
            <w:rStyle w:val="Hyperlink"/>
            <w:noProof/>
          </w:rPr>
          <w:t>2.2</w:t>
        </w:r>
        <w:r w:rsidR="00FC67BC">
          <w:rPr>
            <w:rFonts w:asciiTheme="minorHAnsi" w:eastAsiaTheme="minorEastAsia" w:hAnsiTheme="minorHAnsi" w:cstheme="minorBidi"/>
            <w:noProof/>
            <w:lang w:val="de-AT" w:eastAsia="de-AT"/>
          </w:rPr>
          <w:tab/>
        </w:r>
        <w:r w:rsidR="00FC67BC" w:rsidRPr="00380373">
          <w:rPr>
            <w:rStyle w:val="Hyperlink"/>
            <w:noProof/>
          </w:rPr>
          <w:t>Anwendungsarchitektur</w:t>
        </w:r>
        <w:r w:rsidR="00FC67BC">
          <w:rPr>
            <w:noProof/>
            <w:webHidden/>
          </w:rPr>
          <w:tab/>
        </w:r>
        <w:r w:rsidR="00FC67BC">
          <w:rPr>
            <w:noProof/>
            <w:webHidden/>
          </w:rPr>
          <w:fldChar w:fldCharType="begin"/>
        </w:r>
        <w:r w:rsidR="00FC67BC">
          <w:rPr>
            <w:noProof/>
            <w:webHidden/>
          </w:rPr>
          <w:instrText xml:space="preserve"> PAGEREF _Toc459810372 \h </w:instrText>
        </w:r>
        <w:r w:rsidR="00FC67BC">
          <w:rPr>
            <w:noProof/>
            <w:webHidden/>
          </w:rPr>
        </w:r>
        <w:r w:rsidR="00FC67BC">
          <w:rPr>
            <w:noProof/>
            <w:webHidden/>
          </w:rPr>
          <w:fldChar w:fldCharType="separate"/>
        </w:r>
        <w:r w:rsidR="00FC67BC">
          <w:rPr>
            <w:noProof/>
            <w:webHidden/>
          </w:rPr>
          <w:t>7</w:t>
        </w:r>
        <w:r w:rsidR="00FC67BC">
          <w:rPr>
            <w:noProof/>
            <w:webHidden/>
          </w:rPr>
          <w:fldChar w:fldCharType="end"/>
        </w:r>
      </w:hyperlink>
    </w:p>
    <w:p w14:paraId="56FAF014" w14:textId="77777777" w:rsidR="00FC67BC" w:rsidRDefault="00CB59CA">
      <w:pPr>
        <w:pStyle w:val="Verzeichnis1"/>
        <w:tabs>
          <w:tab w:val="left" w:pos="440"/>
          <w:tab w:val="right" w:leader="dot" w:pos="9628"/>
        </w:tabs>
        <w:rPr>
          <w:rFonts w:asciiTheme="minorHAnsi" w:eastAsiaTheme="minorEastAsia" w:hAnsiTheme="minorHAnsi" w:cstheme="minorBidi"/>
          <w:noProof/>
          <w:lang w:val="de-AT" w:eastAsia="de-AT"/>
        </w:rPr>
      </w:pPr>
      <w:hyperlink w:anchor="_Toc459810373" w:history="1">
        <w:r w:rsidR="00FC67BC" w:rsidRPr="00380373">
          <w:rPr>
            <w:rStyle w:val="Hyperlink"/>
            <w:noProof/>
            <w:lang w:val="de-AT"/>
          </w:rPr>
          <w:t>3</w:t>
        </w:r>
        <w:r w:rsidR="00FC67BC">
          <w:rPr>
            <w:rFonts w:asciiTheme="minorHAnsi" w:eastAsiaTheme="minorEastAsia" w:hAnsiTheme="minorHAnsi" w:cstheme="minorBidi"/>
            <w:noProof/>
            <w:lang w:val="de-AT" w:eastAsia="de-AT"/>
          </w:rPr>
          <w:tab/>
        </w:r>
        <w:r w:rsidR="00FC67BC" w:rsidRPr="00380373">
          <w:rPr>
            <w:rStyle w:val="Hyperlink"/>
            <w:noProof/>
            <w:lang w:val="de-AT"/>
          </w:rPr>
          <w:t>Architektur relevante Anforderungen</w:t>
        </w:r>
        <w:r w:rsidR="00FC67BC">
          <w:rPr>
            <w:noProof/>
            <w:webHidden/>
          </w:rPr>
          <w:tab/>
        </w:r>
        <w:r w:rsidR="00FC67BC">
          <w:rPr>
            <w:noProof/>
            <w:webHidden/>
          </w:rPr>
          <w:fldChar w:fldCharType="begin"/>
        </w:r>
        <w:r w:rsidR="00FC67BC">
          <w:rPr>
            <w:noProof/>
            <w:webHidden/>
          </w:rPr>
          <w:instrText xml:space="preserve"> PAGEREF _Toc459810373 \h </w:instrText>
        </w:r>
        <w:r w:rsidR="00FC67BC">
          <w:rPr>
            <w:noProof/>
            <w:webHidden/>
          </w:rPr>
        </w:r>
        <w:r w:rsidR="00FC67BC">
          <w:rPr>
            <w:noProof/>
            <w:webHidden/>
          </w:rPr>
          <w:fldChar w:fldCharType="separate"/>
        </w:r>
        <w:r w:rsidR="00FC67BC">
          <w:rPr>
            <w:noProof/>
            <w:webHidden/>
          </w:rPr>
          <w:t>7</w:t>
        </w:r>
        <w:r w:rsidR="00FC67BC">
          <w:rPr>
            <w:noProof/>
            <w:webHidden/>
          </w:rPr>
          <w:fldChar w:fldCharType="end"/>
        </w:r>
      </w:hyperlink>
    </w:p>
    <w:p w14:paraId="73D92174"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74" w:history="1">
        <w:r w:rsidR="00FC67BC" w:rsidRPr="00380373">
          <w:rPr>
            <w:rStyle w:val="Hyperlink"/>
            <w:noProof/>
            <w:lang w:val="de-AT"/>
          </w:rPr>
          <w:t>3.1</w:t>
        </w:r>
        <w:r w:rsidR="00FC67BC">
          <w:rPr>
            <w:rFonts w:asciiTheme="minorHAnsi" w:eastAsiaTheme="minorEastAsia" w:hAnsiTheme="minorHAnsi" w:cstheme="minorBidi"/>
            <w:noProof/>
            <w:lang w:val="de-AT" w:eastAsia="de-AT"/>
          </w:rPr>
          <w:tab/>
        </w:r>
        <w:r w:rsidR="00FC67BC" w:rsidRPr="00380373">
          <w:rPr>
            <w:rStyle w:val="Hyperlink"/>
            <w:noProof/>
            <w:lang w:val="de-AT"/>
          </w:rPr>
          <w:t>Fachliche Beschreibung</w:t>
        </w:r>
        <w:r w:rsidR="00FC67BC">
          <w:rPr>
            <w:noProof/>
            <w:webHidden/>
          </w:rPr>
          <w:tab/>
        </w:r>
        <w:r w:rsidR="00FC67BC">
          <w:rPr>
            <w:noProof/>
            <w:webHidden/>
          </w:rPr>
          <w:fldChar w:fldCharType="begin"/>
        </w:r>
        <w:r w:rsidR="00FC67BC">
          <w:rPr>
            <w:noProof/>
            <w:webHidden/>
          </w:rPr>
          <w:instrText xml:space="preserve"> PAGEREF _Toc459810374 \h </w:instrText>
        </w:r>
        <w:r w:rsidR="00FC67BC">
          <w:rPr>
            <w:noProof/>
            <w:webHidden/>
          </w:rPr>
        </w:r>
        <w:r w:rsidR="00FC67BC">
          <w:rPr>
            <w:noProof/>
            <w:webHidden/>
          </w:rPr>
          <w:fldChar w:fldCharType="separate"/>
        </w:r>
        <w:r w:rsidR="00FC67BC">
          <w:rPr>
            <w:noProof/>
            <w:webHidden/>
          </w:rPr>
          <w:t>7</w:t>
        </w:r>
        <w:r w:rsidR="00FC67BC">
          <w:rPr>
            <w:noProof/>
            <w:webHidden/>
          </w:rPr>
          <w:fldChar w:fldCharType="end"/>
        </w:r>
      </w:hyperlink>
    </w:p>
    <w:p w14:paraId="6BE55872"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75" w:history="1">
        <w:r w:rsidR="00FC67BC" w:rsidRPr="00380373">
          <w:rPr>
            <w:rStyle w:val="Hyperlink"/>
            <w:noProof/>
            <w:lang w:val="de-AT"/>
          </w:rPr>
          <w:t>3.2</w:t>
        </w:r>
        <w:r w:rsidR="00FC67BC">
          <w:rPr>
            <w:rFonts w:asciiTheme="minorHAnsi" w:eastAsiaTheme="minorEastAsia" w:hAnsiTheme="minorHAnsi" w:cstheme="minorBidi"/>
            <w:noProof/>
            <w:lang w:val="de-AT" w:eastAsia="de-AT"/>
          </w:rPr>
          <w:tab/>
        </w:r>
        <w:r w:rsidR="00FC67BC" w:rsidRPr="00380373">
          <w:rPr>
            <w:rStyle w:val="Hyperlink"/>
            <w:noProof/>
            <w:lang w:val="de-AT"/>
          </w:rPr>
          <w:t>Anwendungsfälle</w:t>
        </w:r>
        <w:r w:rsidR="00FC67BC">
          <w:rPr>
            <w:noProof/>
            <w:webHidden/>
          </w:rPr>
          <w:tab/>
        </w:r>
        <w:r w:rsidR="00FC67BC">
          <w:rPr>
            <w:noProof/>
            <w:webHidden/>
          </w:rPr>
          <w:fldChar w:fldCharType="begin"/>
        </w:r>
        <w:r w:rsidR="00FC67BC">
          <w:rPr>
            <w:noProof/>
            <w:webHidden/>
          </w:rPr>
          <w:instrText xml:space="preserve"> PAGEREF _Toc459810375 \h </w:instrText>
        </w:r>
        <w:r w:rsidR="00FC67BC">
          <w:rPr>
            <w:noProof/>
            <w:webHidden/>
          </w:rPr>
        </w:r>
        <w:r w:rsidR="00FC67BC">
          <w:rPr>
            <w:noProof/>
            <w:webHidden/>
          </w:rPr>
          <w:fldChar w:fldCharType="separate"/>
        </w:r>
        <w:r w:rsidR="00FC67BC">
          <w:rPr>
            <w:noProof/>
            <w:webHidden/>
          </w:rPr>
          <w:t>8</w:t>
        </w:r>
        <w:r w:rsidR="00FC67BC">
          <w:rPr>
            <w:noProof/>
            <w:webHidden/>
          </w:rPr>
          <w:fldChar w:fldCharType="end"/>
        </w:r>
      </w:hyperlink>
    </w:p>
    <w:p w14:paraId="587F109D" w14:textId="77777777" w:rsidR="00FC67BC" w:rsidRDefault="00CB59CA">
      <w:pPr>
        <w:pStyle w:val="Verzeichnis2"/>
        <w:tabs>
          <w:tab w:val="left" w:pos="880"/>
          <w:tab w:val="right" w:leader="dot" w:pos="9628"/>
        </w:tabs>
        <w:rPr>
          <w:rFonts w:asciiTheme="minorHAnsi" w:eastAsiaTheme="minorEastAsia" w:hAnsiTheme="minorHAnsi" w:cstheme="minorBidi"/>
          <w:noProof/>
          <w:lang w:val="de-AT" w:eastAsia="de-AT"/>
        </w:rPr>
      </w:pPr>
      <w:hyperlink w:anchor="_Toc459810376" w:history="1">
        <w:r w:rsidR="00FC67BC" w:rsidRPr="00380373">
          <w:rPr>
            <w:rStyle w:val="Hyperlink"/>
            <w:noProof/>
            <w:lang w:val="de-AT"/>
          </w:rPr>
          <w:t>3.3</w:t>
        </w:r>
        <w:r w:rsidR="00FC67BC">
          <w:rPr>
            <w:rFonts w:asciiTheme="minorHAnsi" w:eastAsiaTheme="minorEastAsia" w:hAnsiTheme="minorHAnsi" w:cstheme="minorBidi"/>
            <w:noProof/>
            <w:lang w:val="de-AT" w:eastAsia="de-AT"/>
          </w:rPr>
          <w:tab/>
        </w:r>
        <w:r w:rsidR="00FC67BC" w:rsidRPr="00380373">
          <w:rPr>
            <w:rStyle w:val="Hyperlink"/>
            <w:noProof/>
            <w:lang w:val="de-AT"/>
          </w:rPr>
          <w:t>Nicht-funktionale Anforderungen</w:t>
        </w:r>
        <w:r w:rsidR="00FC67BC">
          <w:rPr>
            <w:noProof/>
            <w:webHidden/>
          </w:rPr>
          <w:tab/>
        </w:r>
        <w:r w:rsidR="00FC67BC">
          <w:rPr>
            <w:noProof/>
            <w:webHidden/>
          </w:rPr>
          <w:fldChar w:fldCharType="begin"/>
        </w:r>
        <w:r w:rsidR="00FC67BC">
          <w:rPr>
            <w:noProof/>
            <w:webHidden/>
          </w:rPr>
          <w:instrText xml:space="preserve"> PAGEREF _Toc459810376 \h </w:instrText>
        </w:r>
        <w:r w:rsidR="00FC67BC">
          <w:rPr>
            <w:noProof/>
            <w:webHidden/>
          </w:rPr>
        </w:r>
        <w:r w:rsidR="00FC67BC">
          <w:rPr>
            <w:noProof/>
            <w:webHidden/>
          </w:rPr>
          <w:fldChar w:fldCharType="separate"/>
        </w:r>
        <w:r w:rsidR="00FC67BC">
          <w:rPr>
            <w:noProof/>
            <w:webHidden/>
          </w:rPr>
          <w:t>9</w:t>
        </w:r>
        <w:r w:rsidR="00FC67BC">
          <w:rPr>
            <w:noProof/>
            <w:webHidden/>
          </w:rPr>
          <w:fldChar w:fldCharType="end"/>
        </w:r>
      </w:hyperlink>
    </w:p>
    <w:p w14:paraId="1DAD32F9"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77" w:history="1">
        <w:r w:rsidR="00FC67BC" w:rsidRPr="00380373">
          <w:rPr>
            <w:rStyle w:val="Hyperlink"/>
            <w:noProof/>
            <w:lang w:val="de-AT"/>
          </w:rPr>
          <w:t>3.3.1</w:t>
        </w:r>
        <w:r w:rsidR="00FC67BC">
          <w:rPr>
            <w:rFonts w:asciiTheme="minorHAnsi" w:eastAsiaTheme="minorEastAsia" w:hAnsiTheme="minorHAnsi" w:cstheme="minorBidi"/>
            <w:noProof/>
            <w:lang w:val="de-AT" w:eastAsia="de-AT"/>
          </w:rPr>
          <w:tab/>
        </w:r>
        <w:r w:rsidR="00FC67BC" w:rsidRPr="00380373">
          <w:rPr>
            <w:rStyle w:val="Hyperlink"/>
            <w:noProof/>
            <w:lang w:val="de-AT"/>
          </w:rPr>
          <w:t>Datenschutzerklärung</w:t>
        </w:r>
        <w:r w:rsidR="00FC67BC">
          <w:rPr>
            <w:noProof/>
            <w:webHidden/>
          </w:rPr>
          <w:tab/>
        </w:r>
        <w:r w:rsidR="00FC67BC">
          <w:rPr>
            <w:noProof/>
            <w:webHidden/>
          </w:rPr>
          <w:fldChar w:fldCharType="begin"/>
        </w:r>
        <w:r w:rsidR="00FC67BC">
          <w:rPr>
            <w:noProof/>
            <w:webHidden/>
          </w:rPr>
          <w:instrText xml:space="preserve"> PAGEREF _Toc459810377 \h </w:instrText>
        </w:r>
        <w:r w:rsidR="00FC67BC">
          <w:rPr>
            <w:noProof/>
            <w:webHidden/>
          </w:rPr>
        </w:r>
        <w:r w:rsidR="00FC67BC">
          <w:rPr>
            <w:noProof/>
            <w:webHidden/>
          </w:rPr>
          <w:fldChar w:fldCharType="separate"/>
        </w:r>
        <w:r w:rsidR="00FC67BC">
          <w:rPr>
            <w:noProof/>
            <w:webHidden/>
          </w:rPr>
          <w:t>9</w:t>
        </w:r>
        <w:r w:rsidR="00FC67BC">
          <w:rPr>
            <w:noProof/>
            <w:webHidden/>
          </w:rPr>
          <w:fldChar w:fldCharType="end"/>
        </w:r>
      </w:hyperlink>
    </w:p>
    <w:p w14:paraId="18894F6E"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78" w:history="1">
        <w:r w:rsidR="00FC67BC" w:rsidRPr="00380373">
          <w:rPr>
            <w:rStyle w:val="Hyperlink"/>
            <w:noProof/>
            <w:lang w:val="de-AT"/>
          </w:rPr>
          <w:t>3.3.2</w:t>
        </w:r>
        <w:r w:rsidR="00FC67BC">
          <w:rPr>
            <w:rFonts w:asciiTheme="minorHAnsi" w:eastAsiaTheme="minorEastAsia" w:hAnsiTheme="minorHAnsi" w:cstheme="minorBidi"/>
            <w:noProof/>
            <w:lang w:val="de-AT" w:eastAsia="de-AT"/>
          </w:rPr>
          <w:tab/>
        </w:r>
        <w:r w:rsidR="00FC67BC" w:rsidRPr="00380373">
          <w:rPr>
            <w:rStyle w:val="Hyperlink"/>
            <w:noProof/>
            <w:lang w:val="de-AT"/>
          </w:rPr>
          <w:t>Migration von Altdaten</w:t>
        </w:r>
        <w:r w:rsidR="00FC67BC">
          <w:rPr>
            <w:noProof/>
            <w:webHidden/>
          </w:rPr>
          <w:tab/>
        </w:r>
        <w:r w:rsidR="00FC67BC">
          <w:rPr>
            <w:noProof/>
            <w:webHidden/>
          </w:rPr>
          <w:fldChar w:fldCharType="begin"/>
        </w:r>
        <w:r w:rsidR="00FC67BC">
          <w:rPr>
            <w:noProof/>
            <w:webHidden/>
          </w:rPr>
          <w:instrText xml:space="preserve"> PAGEREF _Toc459810378 \h </w:instrText>
        </w:r>
        <w:r w:rsidR="00FC67BC">
          <w:rPr>
            <w:noProof/>
            <w:webHidden/>
          </w:rPr>
        </w:r>
        <w:r w:rsidR="00FC67BC">
          <w:rPr>
            <w:noProof/>
            <w:webHidden/>
          </w:rPr>
          <w:fldChar w:fldCharType="separate"/>
        </w:r>
        <w:r w:rsidR="00FC67BC">
          <w:rPr>
            <w:noProof/>
            <w:webHidden/>
          </w:rPr>
          <w:t>9</w:t>
        </w:r>
        <w:r w:rsidR="00FC67BC">
          <w:rPr>
            <w:noProof/>
            <w:webHidden/>
          </w:rPr>
          <w:fldChar w:fldCharType="end"/>
        </w:r>
      </w:hyperlink>
    </w:p>
    <w:p w14:paraId="66B8E1AF"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79" w:history="1">
        <w:r w:rsidR="00FC67BC" w:rsidRPr="00380373">
          <w:rPr>
            <w:rStyle w:val="Hyperlink"/>
            <w:noProof/>
            <w:lang w:val="de-AT"/>
          </w:rPr>
          <w:t>3.3.3</w:t>
        </w:r>
        <w:r w:rsidR="00FC67BC">
          <w:rPr>
            <w:rFonts w:asciiTheme="minorHAnsi" w:eastAsiaTheme="minorEastAsia" w:hAnsiTheme="minorHAnsi" w:cstheme="minorBidi"/>
            <w:noProof/>
            <w:lang w:val="de-AT" w:eastAsia="de-AT"/>
          </w:rPr>
          <w:tab/>
        </w:r>
        <w:r w:rsidR="00FC67BC" w:rsidRPr="00380373">
          <w:rPr>
            <w:rStyle w:val="Hyperlink"/>
            <w:noProof/>
            <w:lang w:val="de-AT"/>
          </w:rPr>
          <w:t>Hochverfügbarkeit, Skalierbarkeit und Failover</w:t>
        </w:r>
        <w:r w:rsidR="00FC67BC">
          <w:rPr>
            <w:noProof/>
            <w:webHidden/>
          </w:rPr>
          <w:tab/>
        </w:r>
        <w:r w:rsidR="00FC67BC">
          <w:rPr>
            <w:noProof/>
            <w:webHidden/>
          </w:rPr>
          <w:fldChar w:fldCharType="begin"/>
        </w:r>
        <w:r w:rsidR="00FC67BC">
          <w:rPr>
            <w:noProof/>
            <w:webHidden/>
          </w:rPr>
          <w:instrText xml:space="preserve"> PAGEREF _Toc459810379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5DB6F5A7"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0" w:history="1">
        <w:r w:rsidR="00FC67BC" w:rsidRPr="00380373">
          <w:rPr>
            <w:rStyle w:val="Hyperlink"/>
            <w:noProof/>
            <w:lang w:val="de-AT"/>
          </w:rPr>
          <w:t>3.3.4</w:t>
        </w:r>
        <w:r w:rsidR="00FC67BC">
          <w:rPr>
            <w:rFonts w:asciiTheme="minorHAnsi" w:eastAsiaTheme="minorEastAsia" w:hAnsiTheme="minorHAnsi" w:cstheme="minorBidi"/>
            <w:noProof/>
            <w:lang w:val="de-AT" w:eastAsia="de-AT"/>
          </w:rPr>
          <w:tab/>
        </w:r>
        <w:r w:rsidR="00FC67BC" w:rsidRPr="00380373">
          <w:rPr>
            <w:rStyle w:val="Hyperlink"/>
            <w:noProof/>
            <w:lang w:val="de-AT"/>
          </w:rPr>
          <w:t>Mengengerüst und Performance</w:t>
        </w:r>
        <w:r w:rsidR="00FC67BC">
          <w:rPr>
            <w:noProof/>
            <w:webHidden/>
          </w:rPr>
          <w:tab/>
        </w:r>
        <w:r w:rsidR="00FC67BC">
          <w:rPr>
            <w:noProof/>
            <w:webHidden/>
          </w:rPr>
          <w:fldChar w:fldCharType="begin"/>
        </w:r>
        <w:r w:rsidR="00FC67BC">
          <w:rPr>
            <w:noProof/>
            <w:webHidden/>
          </w:rPr>
          <w:instrText xml:space="preserve"> PAGEREF _Toc459810380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4EFAE3E7"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1" w:history="1">
        <w:r w:rsidR="00FC67BC" w:rsidRPr="00380373">
          <w:rPr>
            <w:rStyle w:val="Hyperlink"/>
            <w:noProof/>
          </w:rPr>
          <w:t>3.3.5</w:t>
        </w:r>
        <w:r w:rsidR="00FC67BC">
          <w:rPr>
            <w:rFonts w:asciiTheme="minorHAnsi" w:eastAsiaTheme="minorEastAsia" w:hAnsiTheme="minorHAnsi" w:cstheme="minorBidi"/>
            <w:noProof/>
            <w:lang w:val="de-AT" w:eastAsia="de-AT"/>
          </w:rPr>
          <w:tab/>
        </w:r>
        <w:r w:rsidR="00FC67BC" w:rsidRPr="00380373">
          <w:rPr>
            <w:rStyle w:val="Hyperlink"/>
            <w:noProof/>
          </w:rPr>
          <w:t>Logging</w:t>
        </w:r>
        <w:r w:rsidR="00FC67BC">
          <w:rPr>
            <w:noProof/>
            <w:webHidden/>
          </w:rPr>
          <w:tab/>
        </w:r>
        <w:r w:rsidR="00FC67BC">
          <w:rPr>
            <w:noProof/>
            <w:webHidden/>
          </w:rPr>
          <w:fldChar w:fldCharType="begin"/>
        </w:r>
        <w:r w:rsidR="00FC67BC">
          <w:rPr>
            <w:noProof/>
            <w:webHidden/>
          </w:rPr>
          <w:instrText xml:space="preserve"> PAGEREF _Toc459810381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0A0605C3"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2" w:history="1">
        <w:r w:rsidR="00FC67BC" w:rsidRPr="00380373">
          <w:rPr>
            <w:rStyle w:val="Hyperlink"/>
            <w:noProof/>
          </w:rPr>
          <w:t>3.3.6</w:t>
        </w:r>
        <w:r w:rsidR="00FC67BC">
          <w:rPr>
            <w:rFonts w:asciiTheme="minorHAnsi" w:eastAsiaTheme="minorEastAsia" w:hAnsiTheme="minorHAnsi" w:cstheme="minorBidi"/>
            <w:noProof/>
            <w:lang w:val="de-AT" w:eastAsia="de-AT"/>
          </w:rPr>
          <w:tab/>
        </w:r>
        <w:r w:rsidR="00FC67BC" w:rsidRPr="00380373">
          <w:rPr>
            <w:rStyle w:val="Hyperlink"/>
            <w:noProof/>
          </w:rPr>
          <w:t>Auditing</w:t>
        </w:r>
        <w:r w:rsidR="00FC67BC">
          <w:rPr>
            <w:noProof/>
            <w:webHidden/>
          </w:rPr>
          <w:tab/>
        </w:r>
        <w:r w:rsidR="00FC67BC">
          <w:rPr>
            <w:noProof/>
            <w:webHidden/>
          </w:rPr>
          <w:fldChar w:fldCharType="begin"/>
        </w:r>
        <w:r w:rsidR="00FC67BC">
          <w:rPr>
            <w:noProof/>
            <w:webHidden/>
          </w:rPr>
          <w:instrText xml:space="preserve"> PAGEREF _Toc459810382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2417D273"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3" w:history="1">
        <w:r w:rsidR="00FC67BC" w:rsidRPr="00380373">
          <w:rPr>
            <w:rStyle w:val="Hyperlink"/>
            <w:noProof/>
            <w:lang w:val="de-AT"/>
          </w:rPr>
          <w:t>3.3.7</w:t>
        </w:r>
        <w:r w:rsidR="00FC67BC">
          <w:rPr>
            <w:rFonts w:asciiTheme="minorHAnsi" w:eastAsiaTheme="minorEastAsia" w:hAnsiTheme="minorHAnsi" w:cstheme="minorBidi"/>
            <w:noProof/>
            <w:lang w:val="de-AT" w:eastAsia="de-AT"/>
          </w:rPr>
          <w:tab/>
        </w:r>
        <w:r w:rsidR="00FC67BC" w:rsidRPr="00380373">
          <w:rPr>
            <w:rStyle w:val="Hyperlink"/>
            <w:noProof/>
            <w:lang w:val="de-AT"/>
          </w:rPr>
          <w:t>Sicherheit</w:t>
        </w:r>
        <w:r w:rsidR="00FC67BC">
          <w:rPr>
            <w:noProof/>
            <w:webHidden/>
          </w:rPr>
          <w:tab/>
        </w:r>
        <w:r w:rsidR="00FC67BC">
          <w:rPr>
            <w:noProof/>
            <w:webHidden/>
          </w:rPr>
          <w:fldChar w:fldCharType="begin"/>
        </w:r>
        <w:r w:rsidR="00FC67BC">
          <w:rPr>
            <w:noProof/>
            <w:webHidden/>
          </w:rPr>
          <w:instrText xml:space="preserve"> PAGEREF _Toc459810383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40F139A1"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4" w:history="1">
        <w:r w:rsidR="00FC67BC" w:rsidRPr="00380373">
          <w:rPr>
            <w:rStyle w:val="Hyperlink"/>
            <w:noProof/>
            <w:lang w:val="de-AT"/>
          </w:rPr>
          <w:t>3.3.8</w:t>
        </w:r>
        <w:r w:rsidR="00FC67BC">
          <w:rPr>
            <w:rFonts w:asciiTheme="minorHAnsi" w:eastAsiaTheme="minorEastAsia" w:hAnsiTheme="minorHAnsi" w:cstheme="minorBidi"/>
            <w:noProof/>
            <w:lang w:val="de-AT" w:eastAsia="de-AT"/>
          </w:rPr>
          <w:tab/>
        </w:r>
        <w:r w:rsidR="00FC67BC" w:rsidRPr="00380373">
          <w:rPr>
            <w:rStyle w:val="Hyperlink"/>
            <w:noProof/>
            <w:lang w:val="de-AT"/>
          </w:rPr>
          <w:t>Release- und Deploymentmanagement</w:t>
        </w:r>
        <w:r w:rsidR="00FC67BC">
          <w:rPr>
            <w:noProof/>
            <w:webHidden/>
          </w:rPr>
          <w:tab/>
        </w:r>
        <w:r w:rsidR="00FC67BC">
          <w:rPr>
            <w:noProof/>
            <w:webHidden/>
          </w:rPr>
          <w:fldChar w:fldCharType="begin"/>
        </w:r>
        <w:r w:rsidR="00FC67BC">
          <w:rPr>
            <w:noProof/>
            <w:webHidden/>
          </w:rPr>
          <w:instrText xml:space="preserve"> PAGEREF _Toc459810384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013CA3A5"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5" w:history="1">
        <w:r w:rsidR="00FC67BC" w:rsidRPr="00380373">
          <w:rPr>
            <w:rStyle w:val="Hyperlink"/>
            <w:noProof/>
            <w:lang w:val="de-AT"/>
          </w:rPr>
          <w:t>3.3.9</w:t>
        </w:r>
        <w:r w:rsidR="00FC67BC">
          <w:rPr>
            <w:rFonts w:asciiTheme="minorHAnsi" w:eastAsiaTheme="minorEastAsia" w:hAnsiTheme="minorHAnsi" w:cstheme="minorBidi"/>
            <w:noProof/>
            <w:lang w:val="de-AT" w:eastAsia="de-AT"/>
          </w:rPr>
          <w:tab/>
        </w:r>
        <w:r w:rsidR="00FC67BC" w:rsidRPr="00380373">
          <w:rPr>
            <w:rStyle w:val="Hyperlink"/>
            <w:noProof/>
            <w:lang w:val="de-AT"/>
          </w:rPr>
          <w:t>Backup</w:t>
        </w:r>
        <w:r w:rsidR="00FC67BC">
          <w:rPr>
            <w:noProof/>
            <w:webHidden/>
          </w:rPr>
          <w:tab/>
        </w:r>
        <w:r w:rsidR="00FC67BC">
          <w:rPr>
            <w:noProof/>
            <w:webHidden/>
          </w:rPr>
          <w:fldChar w:fldCharType="begin"/>
        </w:r>
        <w:r w:rsidR="00FC67BC">
          <w:rPr>
            <w:noProof/>
            <w:webHidden/>
          </w:rPr>
          <w:instrText xml:space="preserve"> PAGEREF _Toc459810385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0E5E8F5E"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6" w:history="1">
        <w:r w:rsidR="00FC67BC" w:rsidRPr="00380373">
          <w:rPr>
            <w:rStyle w:val="Hyperlink"/>
            <w:noProof/>
            <w:lang w:val="de-AT"/>
          </w:rPr>
          <w:t>3.3.10</w:t>
        </w:r>
        <w:r w:rsidR="00FC67BC">
          <w:rPr>
            <w:rFonts w:asciiTheme="minorHAnsi" w:eastAsiaTheme="minorEastAsia" w:hAnsiTheme="minorHAnsi" w:cstheme="minorBidi"/>
            <w:noProof/>
            <w:lang w:val="de-AT" w:eastAsia="de-AT"/>
          </w:rPr>
          <w:tab/>
        </w:r>
        <w:r w:rsidR="00FC67BC" w:rsidRPr="00380373">
          <w:rPr>
            <w:rStyle w:val="Hyperlink"/>
            <w:noProof/>
            <w:lang w:val="de-AT"/>
          </w:rPr>
          <w:t>Mandantenfähigkeit</w:t>
        </w:r>
        <w:r w:rsidR="00FC67BC">
          <w:rPr>
            <w:noProof/>
            <w:webHidden/>
          </w:rPr>
          <w:tab/>
        </w:r>
        <w:r w:rsidR="00FC67BC">
          <w:rPr>
            <w:noProof/>
            <w:webHidden/>
          </w:rPr>
          <w:fldChar w:fldCharType="begin"/>
        </w:r>
        <w:r w:rsidR="00FC67BC">
          <w:rPr>
            <w:noProof/>
            <w:webHidden/>
          </w:rPr>
          <w:instrText xml:space="preserve"> PAGEREF _Toc459810386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5CAEB2E2"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7" w:history="1">
        <w:r w:rsidR="00FC67BC" w:rsidRPr="00380373">
          <w:rPr>
            <w:rStyle w:val="Hyperlink"/>
            <w:noProof/>
            <w:lang w:val="de-AT"/>
          </w:rPr>
          <w:t>3.3.11</w:t>
        </w:r>
        <w:r w:rsidR="00FC67BC">
          <w:rPr>
            <w:rFonts w:asciiTheme="minorHAnsi" w:eastAsiaTheme="minorEastAsia" w:hAnsiTheme="minorHAnsi" w:cstheme="minorBidi"/>
            <w:noProof/>
            <w:lang w:val="de-AT" w:eastAsia="de-AT"/>
          </w:rPr>
          <w:tab/>
        </w:r>
        <w:r w:rsidR="00FC67BC" w:rsidRPr="00380373">
          <w:rPr>
            <w:rStyle w:val="Hyperlink"/>
            <w:noProof/>
            <w:lang w:val="de-AT"/>
          </w:rPr>
          <w:t>Konfiguration und Parametrisierung</w:t>
        </w:r>
        <w:r w:rsidR="00FC67BC">
          <w:rPr>
            <w:noProof/>
            <w:webHidden/>
          </w:rPr>
          <w:tab/>
        </w:r>
        <w:r w:rsidR="00FC67BC">
          <w:rPr>
            <w:noProof/>
            <w:webHidden/>
          </w:rPr>
          <w:fldChar w:fldCharType="begin"/>
        </w:r>
        <w:r w:rsidR="00FC67BC">
          <w:rPr>
            <w:noProof/>
            <w:webHidden/>
          </w:rPr>
          <w:instrText xml:space="preserve"> PAGEREF _Toc459810387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3511741D" w14:textId="77777777" w:rsidR="00FC67BC" w:rsidRDefault="00CB59CA">
      <w:pPr>
        <w:pStyle w:val="Verzeichnis3"/>
        <w:tabs>
          <w:tab w:val="left" w:pos="1320"/>
          <w:tab w:val="right" w:leader="dot" w:pos="9628"/>
        </w:tabs>
        <w:rPr>
          <w:rFonts w:asciiTheme="minorHAnsi" w:eastAsiaTheme="minorEastAsia" w:hAnsiTheme="minorHAnsi" w:cstheme="minorBidi"/>
          <w:noProof/>
          <w:lang w:val="de-AT" w:eastAsia="de-AT"/>
        </w:rPr>
      </w:pPr>
      <w:hyperlink w:anchor="_Toc459810388" w:history="1">
        <w:r w:rsidR="00FC67BC" w:rsidRPr="00380373">
          <w:rPr>
            <w:rStyle w:val="Hyperlink"/>
            <w:noProof/>
            <w:lang w:val="de-AT"/>
          </w:rPr>
          <w:t>3.3.12</w:t>
        </w:r>
        <w:r w:rsidR="00FC67BC">
          <w:rPr>
            <w:rFonts w:asciiTheme="minorHAnsi" w:eastAsiaTheme="minorEastAsia" w:hAnsiTheme="minorHAnsi" w:cstheme="minorBidi"/>
            <w:noProof/>
            <w:lang w:val="de-AT" w:eastAsia="de-AT"/>
          </w:rPr>
          <w:tab/>
        </w:r>
        <w:r w:rsidR="00FC67BC" w:rsidRPr="00380373">
          <w:rPr>
            <w:rStyle w:val="Hyperlink"/>
            <w:noProof/>
            <w:lang w:val="de-AT"/>
          </w:rPr>
          <w:t>Netzwerkkonfiguration</w:t>
        </w:r>
        <w:r w:rsidR="00FC67BC">
          <w:rPr>
            <w:noProof/>
            <w:webHidden/>
          </w:rPr>
          <w:tab/>
        </w:r>
        <w:r w:rsidR="00FC67BC">
          <w:rPr>
            <w:noProof/>
            <w:webHidden/>
          </w:rPr>
          <w:fldChar w:fldCharType="begin"/>
        </w:r>
        <w:r w:rsidR="00FC67BC">
          <w:rPr>
            <w:noProof/>
            <w:webHidden/>
          </w:rPr>
          <w:instrText xml:space="preserve"> PAGEREF _Toc459810388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79A03CD2" w14:textId="77777777" w:rsidR="00FC67BC" w:rsidRDefault="00CB59CA">
      <w:pPr>
        <w:pStyle w:val="Verzeichnis1"/>
        <w:tabs>
          <w:tab w:val="left" w:pos="440"/>
          <w:tab w:val="right" w:leader="dot" w:pos="9628"/>
        </w:tabs>
        <w:rPr>
          <w:rFonts w:asciiTheme="minorHAnsi" w:eastAsiaTheme="minorEastAsia" w:hAnsiTheme="minorHAnsi" w:cstheme="minorBidi"/>
          <w:noProof/>
          <w:lang w:val="de-AT" w:eastAsia="de-AT"/>
        </w:rPr>
      </w:pPr>
      <w:hyperlink w:anchor="_Toc459810389" w:history="1">
        <w:r w:rsidR="00FC67BC" w:rsidRPr="00380373">
          <w:rPr>
            <w:rStyle w:val="Hyperlink"/>
            <w:noProof/>
            <w:lang w:val="de-AT"/>
          </w:rPr>
          <w:t>4</w:t>
        </w:r>
        <w:r w:rsidR="00FC67BC">
          <w:rPr>
            <w:rFonts w:asciiTheme="minorHAnsi" w:eastAsiaTheme="minorEastAsia" w:hAnsiTheme="minorHAnsi" w:cstheme="minorBidi"/>
            <w:noProof/>
            <w:lang w:val="de-AT" w:eastAsia="de-AT"/>
          </w:rPr>
          <w:tab/>
        </w:r>
        <w:r w:rsidR="00FC67BC" w:rsidRPr="00380373">
          <w:rPr>
            <w:rStyle w:val="Hyperlink"/>
            <w:noProof/>
            <w:lang w:val="de-AT"/>
          </w:rPr>
          <w:t>System- und Softwarekomponenten</w:t>
        </w:r>
        <w:r w:rsidR="00FC67BC">
          <w:rPr>
            <w:noProof/>
            <w:webHidden/>
          </w:rPr>
          <w:tab/>
        </w:r>
        <w:r w:rsidR="00FC67BC">
          <w:rPr>
            <w:noProof/>
            <w:webHidden/>
          </w:rPr>
          <w:fldChar w:fldCharType="begin"/>
        </w:r>
        <w:r w:rsidR="00FC67BC">
          <w:rPr>
            <w:noProof/>
            <w:webHidden/>
          </w:rPr>
          <w:instrText xml:space="preserve"> PAGEREF _Toc459810389 \h </w:instrText>
        </w:r>
        <w:r w:rsidR="00FC67BC">
          <w:rPr>
            <w:noProof/>
            <w:webHidden/>
          </w:rPr>
        </w:r>
        <w:r w:rsidR="00FC67BC">
          <w:rPr>
            <w:noProof/>
            <w:webHidden/>
          </w:rPr>
          <w:fldChar w:fldCharType="separate"/>
        </w:r>
        <w:r w:rsidR="00FC67BC">
          <w:rPr>
            <w:noProof/>
            <w:webHidden/>
          </w:rPr>
          <w:t>10</w:t>
        </w:r>
        <w:r w:rsidR="00FC67BC">
          <w:rPr>
            <w:noProof/>
            <w:webHidden/>
          </w:rPr>
          <w:fldChar w:fldCharType="end"/>
        </w:r>
      </w:hyperlink>
    </w:p>
    <w:p w14:paraId="134A3EA6" w14:textId="77777777" w:rsidR="00FC67BC" w:rsidRDefault="00CB59CA">
      <w:pPr>
        <w:pStyle w:val="Verzeichnis1"/>
        <w:tabs>
          <w:tab w:val="left" w:pos="440"/>
          <w:tab w:val="right" w:leader="dot" w:pos="9628"/>
        </w:tabs>
        <w:rPr>
          <w:rFonts w:asciiTheme="minorHAnsi" w:eastAsiaTheme="minorEastAsia" w:hAnsiTheme="minorHAnsi" w:cstheme="minorBidi"/>
          <w:noProof/>
          <w:lang w:val="de-AT" w:eastAsia="de-AT"/>
        </w:rPr>
      </w:pPr>
      <w:hyperlink w:anchor="_Toc459810390" w:history="1">
        <w:r w:rsidR="00FC67BC" w:rsidRPr="00380373">
          <w:rPr>
            <w:rStyle w:val="Hyperlink"/>
            <w:noProof/>
            <w:lang w:val="de-AT"/>
          </w:rPr>
          <w:t>5</w:t>
        </w:r>
        <w:r w:rsidR="00FC67BC">
          <w:rPr>
            <w:rFonts w:asciiTheme="minorHAnsi" w:eastAsiaTheme="minorEastAsia" w:hAnsiTheme="minorHAnsi" w:cstheme="minorBidi"/>
            <w:noProof/>
            <w:lang w:val="de-AT" w:eastAsia="de-AT"/>
          </w:rPr>
          <w:tab/>
        </w:r>
        <w:r w:rsidR="00FC67BC" w:rsidRPr="00380373">
          <w:rPr>
            <w:rStyle w:val="Hyperlink"/>
            <w:noProof/>
            <w:lang w:val="de-AT"/>
          </w:rPr>
          <w:t>Übersicht des Datenmodell</w:t>
        </w:r>
        <w:r w:rsidR="00FC67BC">
          <w:rPr>
            <w:noProof/>
            <w:webHidden/>
          </w:rPr>
          <w:tab/>
        </w:r>
        <w:r w:rsidR="00FC67BC">
          <w:rPr>
            <w:noProof/>
            <w:webHidden/>
          </w:rPr>
          <w:fldChar w:fldCharType="begin"/>
        </w:r>
        <w:r w:rsidR="00FC67BC">
          <w:rPr>
            <w:noProof/>
            <w:webHidden/>
          </w:rPr>
          <w:instrText xml:space="preserve"> PAGEREF _Toc459810390 \h </w:instrText>
        </w:r>
        <w:r w:rsidR="00FC67BC">
          <w:rPr>
            <w:noProof/>
            <w:webHidden/>
          </w:rPr>
        </w:r>
        <w:r w:rsidR="00FC67BC">
          <w:rPr>
            <w:noProof/>
            <w:webHidden/>
          </w:rPr>
          <w:fldChar w:fldCharType="separate"/>
        </w:r>
        <w:r w:rsidR="00FC67BC">
          <w:rPr>
            <w:noProof/>
            <w:webHidden/>
          </w:rPr>
          <w:t>11</w:t>
        </w:r>
        <w:r w:rsidR="00FC67BC">
          <w:rPr>
            <w:noProof/>
            <w:webHidden/>
          </w:rPr>
          <w:fldChar w:fldCharType="end"/>
        </w:r>
      </w:hyperlink>
    </w:p>
    <w:p w14:paraId="2252319C" w14:textId="77777777" w:rsidR="00FC67BC" w:rsidRDefault="00CB59CA">
      <w:pPr>
        <w:pStyle w:val="Verzeichnis1"/>
        <w:tabs>
          <w:tab w:val="left" w:pos="440"/>
          <w:tab w:val="right" w:leader="dot" w:pos="9628"/>
        </w:tabs>
        <w:rPr>
          <w:rFonts w:asciiTheme="minorHAnsi" w:eastAsiaTheme="minorEastAsia" w:hAnsiTheme="minorHAnsi" w:cstheme="minorBidi"/>
          <w:noProof/>
          <w:lang w:val="de-AT" w:eastAsia="de-AT"/>
        </w:rPr>
      </w:pPr>
      <w:hyperlink w:anchor="_Toc459810391" w:history="1">
        <w:r w:rsidR="00FC67BC" w:rsidRPr="00380373">
          <w:rPr>
            <w:rStyle w:val="Hyperlink"/>
            <w:noProof/>
            <w:lang w:val="de-AT"/>
          </w:rPr>
          <w:t>6</w:t>
        </w:r>
        <w:r w:rsidR="00FC67BC">
          <w:rPr>
            <w:rFonts w:asciiTheme="minorHAnsi" w:eastAsiaTheme="minorEastAsia" w:hAnsiTheme="minorHAnsi" w:cstheme="minorBidi"/>
            <w:noProof/>
            <w:lang w:val="de-AT" w:eastAsia="de-AT"/>
          </w:rPr>
          <w:tab/>
        </w:r>
        <w:r w:rsidR="00FC67BC" w:rsidRPr="00380373">
          <w:rPr>
            <w:rStyle w:val="Hyperlink"/>
            <w:noProof/>
            <w:lang w:val="de-AT"/>
          </w:rPr>
          <w:t>Begründung der Architektur Entscheidung (optional)</w:t>
        </w:r>
        <w:r w:rsidR="00FC67BC">
          <w:rPr>
            <w:noProof/>
            <w:webHidden/>
          </w:rPr>
          <w:tab/>
        </w:r>
        <w:r w:rsidR="00FC67BC">
          <w:rPr>
            <w:noProof/>
            <w:webHidden/>
          </w:rPr>
          <w:fldChar w:fldCharType="begin"/>
        </w:r>
        <w:r w:rsidR="00FC67BC">
          <w:rPr>
            <w:noProof/>
            <w:webHidden/>
          </w:rPr>
          <w:instrText xml:space="preserve"> PAGEREF _Toc459810391 \h </w:instrText>
        </w:r>
        <w:r w:rsidR="00FC67BC">
          <w:rPr>
            <w:noProof/>
            <w:webHidden/>
          </w:rPr>
        </w:r>
        <w:r w:rsidR="00FC67BC">
          <w:rPr>
            <w:noProof/>
            <w:webHidden/>
          </w:rPr>
          <w:fldChar w:fldCharType="separate"/>
        </w:r>
        <w:r w:rsidR="00FC67BC">
          <w:rPr>
            <w:noProof/>
            <w:webHidden/>
          </w:rPr>
          <w:t>11</w:t>
        </w:r>
        <w:r w:rsidR="00FC67BC">
          <w:rPr>
            <w:noProof/>
            <w:webHidden/>
          </w:rPr>
          <w:fldChar w:fldCharType="end"/>
        </w:r>
      </w:hyperlink>
    </w:p>
    <w:p w14:paraId="099DC72C" w14:textId="77777777" w:rsidR="00E17754" w:rsidRPr="00E15028" w:rsidRDefault="00053C61" w:rsidP="007D38CB">
      <w:pPr>
        <w:spacing w:afterLines="40" w:after="96" w:line="240" w:lineRule="auto"/>
        <w:rPr>
          <w:rFonts w:cs="Arial"/>
          <w:lang w:val="de-AT"/>
        </w:rPr>
      </w:pPr>
      <w:r w:rsidRPr="00E15028">
        <w:rPr>
          <w:rFonts w:cs="Arial"/>
        </w:rPr>
        <w:fldChar w:fldCharType="end"/>
      </w:r>
    </w:p>
    <w:p w14:paraId="04EE9B1C" w14:textId="77777777" w:rsidR="005F3A98" w:rsidRPr="00E15028" w:rsidRDefault="005F3A98" w:rsidP="00E17754">
      <w:pPr>
        <w:rPr>
          <w:rFonts w:cs="Arial"/>
          <w:lang w:val="de-AT"/>
        </w:rPr>
        <w:sectPr w:rsidR="005F3A98" w:rsidRPr="00E15028" w:rsidSect="00F2037B">
          <w:headerReference w:type="default" r:id="rId16"/>
          <w:pgSz w:w="11906" w:h="16838"/>
          <w:pgMar w:top="1134" w:right="1134" w:bottom="1418" w:left="1134" w:header="709" w:footer="709" w:gutter="0"/>
          <w:cols w:space="708"/>
          <w:docGrid w:linePitch="360"/>
        </w:sectPr>
      </w:pPr>
    </w:p>
    <w:p w14:paraId="50C13685" w14:textId="77777777" w:rsidR="004E1F7C" w:rsidRPr="00E15028" w:rsidRDefault="004E1F7C" w:rsidP="004E1F7C">
      <w:pPr>
        <w:pStyle w:val="berschrift1"/>
        <w:overflowPunct w:val="0"/>
        <w:autoSpaceDE w:val="0"/>
        <w:autoSpaceDN w:val="0"/>
        <w:adjustRightInd w:val="0"/>
        <w:spacing w:line="240" w:lineRule="auto"/>
        <w:ind w:left="0" w:firstLine="0"/>
        <w:textAlignment w:val="baseline"/>
        <w:rPr>
          <w:rFonts w:cs="Arial"/>
        </w:rPr>
      </w:pPr>
      <w:bookmarkStart w:id="0" w:name="_Ref384114209"/>
      <w:bookmarkStart w:id="1" w:name="_Ref384114561"/>
      <w:bookmarkStart w:id="2" w:name="_Toc388262565"/>
      <w:bookmarkStart w:id="3" w:name="_Toc412016673"/>
      <w:bookmarkStart w:id="4" w:name="_Toc459810364"/>
      <w:r w:rsidRPr="00E15028">
        <w:rPr>
          <w:rFonts w:cs="Arial"/>
        </w:rPr>
        <w:lastRenderedPageBreak/>
        <w:t>Einleitung</w:t>
      </w:r>
      <w:bookmarkEnd w:id="0"/>
      <w:bookmarkEnd w:id="1"/>
      <w:bookmarkEnd w:id="2"/>
      <w:bookmarkEnd w:id="3"/>
      <w:bookmarkEnd w:id="4"/>
    </w:p>
    <w:p w14:paraId="1F5572BF" w14:textId="77777777" w:rsidR="004E1F7C" w:rsidRPr="00E15028" w:rsidRDefault="004E1F7C" w:rsidP="004E1F7C">
      <w:pPr>
        <w:pStyle w:val="berschrift2"/>
        <w:overflowPunct w:val="0"/>
        <w:autoSpaceDE w:val="0"/>
        <w:autoSpaceDN w:val="0"/>
        <w:adjustRightInd w:val="0"/>
        <w:spacing w:line="240" w:lineRule="auto"/>
        <w:ind w:left="0" w:firstLine="0"/>
        <w:textAlignment w:val="baseline"/>
        <w:rPr>
          <w:rFonts w:cs="Arial"/>
        </w:rPr>
      </w:pPr>
      <w:bookmarkStart w:id="5" w:name="_Toc377885338"/>
      <w:bookmarkStart w:id="6" w:name="_Toc379347825"/>
      <w:bookmarkStart w:id="7" w:name="_Toc388262566"/>
      <w:bookmarkStart w:id="8" w:name="_Toc412016674"/>
      <w:bookmarkStart w:id="9" w:name="_Toc459810365"/>
      <w:r w:rsidRPr="00E15028">
        <w:rPr>
          <w:rFonts w:cs="Arial"/>
        </w:rPr>
        <w:t>Zweck des Dokuments</w:t>
      </w:r>
      <w:bookmarkEnd w:id="5"/>
      <w:bookmarkEnd w:id="6"/>
      <w:bookmarkEnd w:id="7"/>
      <w:bookmarkEnd w:id="8"/>
      <w:bookmarkEnd w:id="9"/>
    </w:p>
    <w:p w14:paraId="2C1FC87A" w14:textId="31F6B227" w:rsidR="00D46680" w:rsidRDefault="00B47699" w:rsidP="005A0BAB">
      <w:pPr>
        <w:pStyle w:val="Textkrper"/>
        <w:rPr>
          <w:lang w:val="de-AT"/>
        </w:rPr>
      </w:pPr>
      <w:bookmarkStart w:id="10" w:name="_Toc377885339"/>
      <w:bookmarkStart w:id="11" w:name="_Toc379347826"/>
      <w:bookmarkStart w:id="12" w:name="_Toc388262567"/>
      <w:bookmarkStart w:id="13" w:name="_Toc412016675"/>
      <w:r>
        <w:t xml:space="preserve">Das Dokument beschreibt die Architektur </w:t>
      </w:r>
      <w:r w:rsidR="00D46680">
        <w:rPr>
          <w:lang w:val="de-AT"/>
        </w:rPr>
        <w:t xml:space="preserve">und Sicherheitsmaßnahmen </w:t>
      </w:r>
      <w:r>
        <w:t xml:space="preserve">des Projektes </w:t>
      </w:r>
      <w:r w:rsidR="00A45D6D">
        <w:rPr>
          <w:lang w:val="de-AT"/>
        </w:rPr>
        <w:t>„</w:t>
      </w:r>
      <w:r w:rsidR="009B03B3">
        <w:rPr>
          <w:lang w:val="de-DE"/>
        </w:rPr>
        <w:t xml:space="preserve">KFO </w:t>
      </w:r>
      <w:r w:rsidR="00D4333C">
        <w:rPr>
          <w:lang w:val="de-DE"/>
        </w:rPr>
        <w:t>Qualitätssicherungsdatenbank</w:t>
      </w:r>
      <w:r w:rsidR="00A45D6D">
        <w:rPr>
          <w:lang w:val="de-AT"/>
        </w:rPr>
        <w:t xml:space="preserve">“ </w:t>
      </w:r>
      <w:r>
        <w:t>aus verschiedenen Sichten</w:t>
      </w:r>
      <w:r w:rsidR="00FD6F50">
        <w:rPr>
          <w:lang w:val="de-AT"/>
        </w:rPr>
        <w:t xml:space="preserve"> im Sinne des </w:t>
      </w:r>
      <w:r w:rsidR="00D46680">
        <w:rPr>
          <w:lang w:val="de-AT"/>
        </w:rPr>
        <w:t>EDV Handbuches.</w:t>
      </w:r>
    </w:p>
    <w:p w14:paraId="5A5AC7E9" w14:textId="77777777" w:rsidR="00FD6F50" w:rsidRPr="005A0BAB" w:rsidRDefault="00D46680" w:rsidP="005A0BAB">
      <w:pPr>
        <w:pStyle w:val="Textkrper"/>
        <w:rPr>
          <w:i/>
          <w:lang w:val="de-AT"/>
        </w:rPr>
      </w:pPr>
      <w:r w:rsidRPr="005A0BAB">
        <w:rPr>
          <w:i/>
          <w:lang w:val="de-AT"/>
        </w:rPr>
        <w:t xml:space="preserve">EDV-Handbuch </w:t>
      </w:r>
      <w:r w:rsidR="00FD6F50" w:rsidRPr="005A0BAB">
        <w:rPr>
          <w:i/>
          <w:lang w:val="de-AT"/>
        </w:rPr>
        <w:t>VA-AE02 „Anwendungsarchitektur festlegen“ bzw. im Dokument VE-AE02 „Anwendungsarchitektur</w:t>
      </w:r>
      <w:r w:rsidRPr="005A0BAB">
        <w:rPr>
          <w:i/>
          <w:lang w:val="de-AT"/>
        </w:rPr>
        <w:t>“:</w:t>
      </w:r>
    </w:p>
    <w:p w14:paraId="67B41C72" w14:textId="77777777" w:rsidR="00FD6F50" w:rsidRDefault="00FD6F50" w:rsidP="005A0BAB">
      <w:pPr>
        <w:pStyle w:val="Textkrper"/>
        <w:rPr>
          <w:lang w:val="de-AT"/>
        </w:rPr>
      </w:pPr>
      <w:r w:rsidRPr="00FD6F50">
        <w:rPr>
          <w:lang w:val="de-AT"/>
        </w:rPr>
        <w:t xml:space="preserve">Das Architekturpapier stellt einerseits grafisch die Systemarchitektur </w:t>
      </w:r>
      <w:r>
        <w:rPr>
          <w:lang w:val="de-AT"/>
        </w:rPr>
        <w:t xml:space="preserve">im Überblick </w:t>
      </w:r>
      <w:r w:rsidRPr="00FD6F50">
        <w:rPr>
          <w:lang w:val="de-AT"/>
        </w:rPr>
        <w:t>dar und liefert andererseits eine Beschreibung der einzusetzenden</w:t>
      </w:r>
      <w:r>
        <w:rPr>
          <w:lang w:val="de-AT"/>
        </w:rPr>
        <w:t xml:space="preserve"> </w:t>
      </w:r>
      <w:r w:rsidRPr="00FD6F50">
        <w:rPr>
          <w:lang w:val="de-AT"/>
        </w:rPr>
        <w:t>Komponenten, der zu erreichenden Kennzahlen, der zu berücksichtigenden</w:t>
      </w:r>
      <w:r>
        <w:rPr>
          <w:lang w:val="de-AT"/>
        </w:rPr>
        <w:t xml:space="preserve"> </w:t>
      </w:r>
      <w:r w:rsidRPr="00FD6F50">
        <w:rPr>
          <w:lang w:val="de-AT"/>
        </w:rPr>
        <w:t>Standards</w:t>
      </w:r>
      <w:r>
        <w:rPr>
          <w:lang w:val="de-AT"/>
        </w:rPr>
        <w:t xml:space="preserve">. Zusätzlich zu diesem Dokument kann ein Projekt detaillierte Dokumente zur Beschreibung der Architektur erstellen. </w:t>
      </w:r>
    </w:p>
    <w:p w14:paraId="03B42359" w14:textId="77777777" w:rsidR="00D46680" w:rsidRPr="005A0BAB" w:rsidRDefault="00D46680" w:rsidP="005A0BAB">
      <w:pPr>
        <w:pStyle w:val="Textkrper"/>
        <w:rPr>
          <w:i/>
          <w:lang w:val="de-AT"/>
        </w:rPr>
      </w:pPr>
      <w:r w:rsidRPr="005A0BAB">
        <w:rPr>
          <w:i/>
          <w:lang w:val="de-AT"/>
        </w:rPr>
        <w:t xml:space="preserve">EDV-Handbuch </w:t>
      </w:r>
      <w:r w:rsidR="00FD6F50" w:rsidRPr="005A0BAB">
        <w:rPr>
          <w:i/>
        </w:rPr>
        <w:t xml:space="preserve">VA-AW06 </w:t>
      </w:r>
      <w:r w:rsidR="004D14D3" w:rsidRPr="005A0BAB">
        <w:rPr>
          <w:i/>
          <w:lang w:val="de-AT"/>
        </w:rPr>
        <w:t>„</w:t>
      </w:r>
      <w:r w:rsidR="00FD6F50" w:rsidRPr="005A0BAB">
        <w:rPr>
          <w:i/>
        </w:rPr>
        <w:t>Security-Maßnahmen einbauen</w:t>
      </w:r>
      <w:r w:rsidR="004D14D3" w:rsidRPr="005A0BAB">
        <w:rPr>
          <w:i/>
          <w:lang w:val="de-AT"/>
        </w:rPr>
        <w:t>“:</w:t>
      </w:r>
    </w:p>
    <w:p w14:paraId="06A59809" w14:textId="77C68D18" w:rsidR="00B47699" w:rsidRPr="00BD7BF7" w:rsidRDefault="00D46680" w:rsidP="005A0BAB">
      <w:pPr>
        <w:pStyle w:val="Textkrper"/>
      </w:pPr>
      <w:r>
        <w:t>Die Security-Maßnahmen werden einerseits aus der Liste der Datenschutzanforderungen</w:t>
      </w:r>
      <w:r>
        <w:rPr>
          <w:lang w:val="de-AT"/>
        </w:rPr>
        <w:t xml:space="preserve"> </w:t>
      </w:r>
      <w:r>
        <w:t>andererseits aus den im Unternehmen bestehenden Security-Konzepten abgeleitet.</w:t>
      </w:r>
      <w:r>
        <w:rPr>
          <w:lang w:val="de-AT"/>
        </w:rPr>
        <w:t xml:space="preserve"> </w:t>
      </w:r>
      <w:r>
        <w:t>Überlegungen zum Datenschutz und zur Datensicherheit müssen für alle 3</w:t>
      </w:r>
      <w:r>
        <w:rPr>
          <w:lang w:val="de-AT"/>
        </w:rPr>
        <w:t xml:space="preserve"> </w:t>
      </w:r>
      <w:r>
        <w:t>Ebenen der System-Architektur (Client, Server, Host) angestellt werden. Diese daraus</w:t>
      </w:r>
      <w:r>
        <w:rPr>
          <w:lang w:val="de-AT"/>
        </w:rPr>
        <w:t xml:space="preserve"> </w:t>
      </w:r>
      <w:r>
        <w:t>abzuleitenden Security-Maßnahmen müssen im Anwendungsdesign berücksichtigt</w:t>
      </w:r>
      <w:r>
        <w:rPr>
          <w:lang w:val="de-AT"/>
        </w:rPr>
        <w:t xml:space="preserve"> </w:t>
      </w:r>
      <w:r>
        <w:t>werden.</w:t>
      </w:r>
    </w:p>
    <w:p w14:paraId="19C63EE7" w14:textId="77777777" w:rsidR="00B47699" w:rsidRDefault="00B47699" w:rsidP="00B47699">
      <w:pPr>
        <w:pStyle w:val="Textkrper"/>
      </w:pPr>
      <w:r>
        <w:t xml:space="preserve">Die Diagramme folgen der Notation von UML-2 (Unified </w:t>
      </w:r>
      <w:proofErr w:type="spellStart"/>
      <w:r>
        <w:t>Modelling</w:t>
      </w:r>
      <w:proofErr w:type="spellEnd"/>
      <w:r>
        <w:t xml:space="preserve"> Language).</w:t>
      </w:r>
    </w:p>
    <w:p w14:paraId="6567EF25" w14:textId="77777777" w:rsidR="00D2626C" w:rsidRDefault="00D2626C" w:rsidP="00B47699">
      <w:pPr>
        <w:pStyle w:val="Textkrper"/>
      </w:pPr>
      <w:r>
        <w:t xml:space="preserve">Viele der hier analysierten Kapiteln werden detaillierter in der folgenden Anforderungsanalyse beschrieben, sind jedoch schon für erste Grundsatzentscheidungen zu betrachten um Architekturentscheidungen treffen zu können, die das Projekt / Produkt grundsätzlich prägen. </w:t>
      </w:r>
    </w:p>
    <w:p w14:paraId="5F4E465E" w14:textId="77777777" w:rsidR="004E1F7C" w:rsidRDefault="004E1F7C" w:rsidP="004E1F7C">
      <w:pPr>
        <w:pStyle w:val="berschrift2"/>
        <w:overflowPunct w:val="0"/>
        <w:autoSpaceDE w:val="0"/>
        <w:autoSpaceDN w:val="0"/>
        <w:adjustRightInd w:val="0"/>
        <w:spacing w:line="240" w:lineRule="auto"/>
        <w:ind w:left="0" w:firstLine="0"/>
        <w:textAlignment w:val="baseline"/>
        <w:rPr>
          <w:rFonts w:cs="Arial"/>
        </w:rPr>
      </w:pPr>
      <w:bookmarkStart w:id="14" w:name="_Toc459810366"/>
      <w:r w:rsidRPr="00E15028">
        <w:rPr>
          <w:rFonts w:cs="Arial"/>
        </w:rPr>
        <w:t>Gültigkeit des Dokuments</w:t>
      </w:r>
      <w:bookmarkEnd w:id="10"/>
      <w:bookmarkEnd w:id="11"/>
      <w:bookmarkEnd w:id="12"/>
      <w:bookmarkEnd w:id="13"/>
      <w:bookmarkEnd w:id="14"/>
    </w:p>
    <w:p w14:paraId="58EE5B83" w14:textId="4B39E169" w:rsidR="00C8696E" w:rsidRPr="006D142C" w:rsidRDefault="009945C8" w:rsidP="006D0E7B">
      <w:pPr>
        <w:pStyle w:val="Kommentar"/>
        <w:rPr>
          <w:rFonts w:eastAsia="Times New Roman"/>
          <w:i w:val="0"/>
          <w:color w:val="auto"/>
          <w:szCs w:val="24"/>
          <w:lang w:val="de-AT" w:eastAsia="x-none"/>
        </w:rPr>
      </w:pPr>
      <w:r w:rsidRPr="009945C8">
        <w:rPr>
          <w:rFonts w:eastAsia="Times New Roman"/>
          <w:i w:val="0"/>
          <w:color w:val="auto"/>
          <w:szCs w:val="24"/>
          <w:lang w:eastAsia="x-none"/>
        </w:rPr>
        <w:t xml:space="preserve">Dieses Dokument beschreibt </w:t>
      </w:r>
      <w:r w:rsidR="006D142C">
        <w:rPr>
          <w:rFonts w:eastAsia="Times New Roman"/>
          <w:i w:val="0"/>
          <w:color w:val="auto"/>
          <w:szCs w:val="24"/>
          <w:lang w:val="de-AT" w:eastAsia="x-none"/>
        </w:rPr>
        <w:t>die Schaffung einer Webapplikation zur Erfassung von Qualitätssicherungsdaten und die Möglichkeit Auswertungen darüber zu erstellen. Das System kümmert sich nicht um die Übertragung der Daten zwischen den Trägern bzw. um den Sanktionsmechanismus.</w:t>
      </w:r>
    </w:p>
    <w:p w14:paraId="4B39A8D9" w14:textId="77777777" w:rsidR="004E1F7C" w:rsidRDefault="004E1F7C" w:rsidP="004E1F7C">
      <w:pPr>
        <w:pStyle w:val="berschrift2"/>
        <w:overflowPunct w:val="0"/>
        <w:autoSpaceDE w:val="0"/>
        <w:autoSpaceDN w:val="0"/>
        <w:adjustRightInd w:val="0"/>
        <w:spacing w:line="240" w:lineRule="auto"/>
        <w:ind w:left="0" w:firstLine="0"/>
        <w:textAlignment w:val="baseline"/>
        <w:rPr>
          <w:rFonts w:cs="Arial"/>
        </w:rPr>
      </w:pPr>
      <w:bookmarkStart w:id="15" w:name="_Toc377885340"/>
      <w:bookmarkStart w:id="16" w:name="_Toc379347827"/>
      <w:bookmarkStart w:id="17" w:name="_Toc388262568"/>
      <w:bookmarkStart w:id="18" w:name="_Toc412016676"/>
      <w:bookmarkStart w:id="19" w:name="_Toc459810367"/>
      <w:r w:rsidRPr="00E15028">
        <w:rPr>
          <w:rFonts w:cs="Arial"/>
        </w:rPr>
        <w:t>Begriffsbestimmungen und Abkürzungen</w:t>
      </w:r>
      <w:bookmarkEnd w:id="15"/>
      <w:bookmarkEnd w:id="16"/>
      <w:bookmarkEnd w:id="17"/>
      <w:bookmarkEnd w:id="18"/>
      <w:bookmarkEnd w:id="19"/>
    </w:p>
    <w:tbl>
      <w:tblPr>
        <w:tblW w:w="10030" w:type="dxa"/>
        <w:tblInd w:w="-10" w:type="dxa"/>
        <w:tblLayout w:type="fixed"/>
        <w:tblLook w:val="0000" w:firstRow="0" w:lastRow="0" w:firstColumn="0" w:lastColumn="0" w:noHBand="0" w:noVBand="0"/>
      </w:tblPr>
      <w:tblGrid>
        <w:gridCol w:w="2607"/>
        <w:gridCol w:w="7423"/>
      </w:tblGrid>
      <w:tr w:rsidR="006A76C5" w14:paraId="3E241226" w14:textId="77777777" w:rsidTr="006A76C5">
        <w:trPr>
          <w:trHeight w:val="373"/>
        </w:trPr>
        <w:tc>
          <w:tcPr>
            <w:tcW w:w="2607" w:type="dxa"/>
            <w:tcBorders>
              <w:top w:val="single" w:sz="4" w:space="0" w:color="000000"/>
              <w:left w:val="single" w:sz="4" w:space="0" w:color="000000"/>
              <w:bottom w:val="single" w:sz="4" w:space="0" w:color="000000"/>
            </w:tcBorders>
            <w:shd w:val="clear" w:color="auto" w:fill="BFBFBF"/>
          </w:tcPr>
          <w:p w14:paraId="7E0F7B1F" w14:textId="77777777" w:rsidR="006A76C5" w:rsidRDefault="006A76C5" w:rsidP="006A76C5">
            <w:pPr>
              <w:snapToGrid w:val="0"/>
            </w:pPr>
            <w:r>
              <w:t>Akronym</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32F362DA" w14:textId="77777777" w:rsidR="006A76C5" w:rsidRDefault="006A76C5" w:rsidP="006A76C5">
            <w:pPr>
              <w:snapToGrid w:val="0"/>
            </w:pPr>
            <w:r>
              <w:t>Erklärung</w:t>
            </w:r>
          </w:p>
        </w:tc>
      </w:tr>
      <w:tr w:rsidR="006A76C5" w14:paraId="0E45FBE7" w14:textId="77777777" w:rsidTr="006A76C5">
        <w:trPr>
          <w:trHeight w:val="373"/>
        </w:trPr>
        <w:tc>
          <w:tcPr>
            <w:tcW w:w="2607" w:type="dxa"/>
            <w:tcBorders>
              <w:top w:val="single" w:sz="4" w:space="0" w:color="000000"/>
              <w:left w:val="single" w:sz="4" w:space="0" w:color="000000"/>
              <w:bottom w:val="single" w:sz="4" w:space="0" w:color="000000"/>
            </w:tcBorders>
          </w:tcPr>
          <w:p w14:paraId="08D90430" w14:textId="77777777" w:rsidR="006A76C5" w:rsidRDefault="006A76C5" w:rsidP="006A76C5">
            <w:r>
              <w:t>SAK</w:t>
            </w:r>
          </w:p>
        </w:tc>
        <w:tc>
          <w:tcPr>
            <w:tcW w:w="7423" w:type="dxa"/>
            <w:tcBorders>
              <w:top w:val="single" w:sz="4" w:space="0" w:color="000000"/>
              <w:left w:val="single" w:sz="4" w:space="0" w:color="000000"/>
              <w:bottom w:val="single" w:sz="4" w:space="0" w:color="000000"/>
              <w:right w:val="single" w:sz="4" w:space="0" w:color="000000"/>
            </w:tcBorders>
          </w:tcPr>
          <w:p w14:paraId="08826AC0" w14:textId="77777777" w:rsidR="006A76C5" w:rsidRDefault="006A76C5" w:rsidP="006A76C5">
            <w:r>
              <w:t>System-Architektur-Konzept</w:t>
            </w:r>
          </w:p>
        </w:tc>
      </w:tr>
      <w:tr w:rsidR="00CC3297" w14:paraId="05195448" w14:textId="77777777" w:rsidTr="006A76C5">
        <w:trPr>
          <w:trHeight w:val="373"/>
        </w:trPr>
        <w:tc>
          <w:tcPr>
            <w:tcW w:w="2607" w:type="dxa"/>
            <w:tcBorders>
              <w:top w:val="single" w:sz="4" w:space="0" w:color="000000"/>
              <w:left w:val="single" w:sz="4" w:space="0" w:color="000000"/>
              <w:bottom w:val="single" w:sz="4" w:space="0" w:color="000000"/>
            </w:tcBorders>
          </w:tcPr>
          <w:p w14:paraId="56BBE543" w14:textId="37C3115E" w:rsidR="00CC3297" w:rsidRPr="006D142C" w:rsidRDefault="00CC3297" w:rsidP="006A76C5">
            <w:pPr>
              <w:rPr>
                <w:lang w:val="de-AT"/>
              </w:rPr>
            </w:pPr>
            <w:r w:rsidRPr="006D142C">
              <w:rPr>
                <w:lang w:val="de-AT"/>
              </w:rPr>
              <w:t>KVT</w:t>
            </w:r>
          </w:p>
        </w:tc>
        <w:tc>
          <w:tcPr>
            <w:tcW w:w="7423" w:type="dxa"/>
            <w:tcBorders>
              <w:top w:val="single" w:sz="4" w:space="0" w:color="000000"/>
              <w:left w:val="single" w:sz="4" w:space="0" w:color="000000"/>
              <w:bottom w:val="single" w:sz="4" w:space="0" w:color="000000"/>
              <w:right w:val="single" w:sz="4" w:space="0" w:color="000000"/>
            </w:tcBorders>
          </w:tcPr>
          <w:p w14:paraId="015716FB" w14:textId="517E25DC" w:rsidR="00CC3297" w:rsidRDefault="00CC3297" w:rsidP="006A76C5">
            <w:pPr>
              <w:rPr>
                <w:lang w:val="en-AU"/>
              </w:rPr>
            </w:pPr>
            <w:proofErr w:type="spellStart"/>
            <w:r>
              <w:rPr>
                <w:lang w:val="en-AU"/>
              </w:rPr>
              <w:t>Krankenversicherungsträger</w:t>
            </w:r>
            <w:proofErr w:type="spellEnd"/>
          </w:p>
        </w:tc>
      </w:tr>
      <w:tr w:rsidR="00CC3297" w14:paraId="7E3E6EC2" w14:textId="77777777" w:rsidTr="006A76C5">
        <w:trPr>
          <w:trHeight w:val="373"/>
        </w:trPr>
        <w:tc>
          <w:tcPr>
            <w:tcW w:w="2607" w:type="dxa"/>
            <w:tcBorders>
              <w:top w:val="single" w:sz="4" w:space="0" w:color="000000"/>
              <w:left w:val="single" w:sz="4" w:space="0" w:color="000000"/>
              <w:bottom w:val="single" w:sz="4" w:space="0" w:color="000000"/>
            </w:tcBorders>
          </w:tcPr>
          <w:p w14:paraId="35E4D0A6" w14:textId="3C2C0828" w:rsidR="00CC3297" w:rsidRDefault="00CC3297" w:rsidP="006A76C5">
            <w:pPr>
              <w:rPr>
                <w:lang w:val="en-AU"/>
              </w:rPr>
            </w:pPr>
            <w:r>
              <w:rPr>
                <w:lang w:val="en-AU"/>
              </w:rPr>
              <w:t>KFO</w:t>
            </w:r>
          </w:p>
        </w:tc>
        <w:tc>
          <w:tcPr>
            <w:tcW w:w="7423" w:type="dxa"/>
            <w:tcBorders>
              <w:top w:val="single" w:sz="4" w:space="0" w:color="000000"/>
              <w:left w:val="single" w:sz="4" w:space="0" w:color="000000"/>
              <w:bottom w:val="single" w:sz="4" w:space="0" w:color="000000"/>
              <w:right w:val="single" w:sz="4" w:space="0" w:color="000000"/>
            </w:tcBorders>
          </w:tcPr>
          <w:p w14:paraId="26254114" w14:textId="22252595" w:rsidR="00CC3297" w:rsidRDefault="00CC3297" w:rsidP="006A76C5">
            <w:pPr>
              <w:rPr>
                <w:lang w:val="en-AU"/>
              </w:rPr>
            </w:pPr>
            <w:proofErr w:type="spellStart"/>
            <w:r>
              <w:rPr>
                <w:lang w:val="en-AU"/>
              </w:rPr>
              <w:t>Kieferorthopädie</w:t>
            </w:r>
            <w:proofErr w:type="spellEnd"/>
          </w:p>
        </w:tc>
      </w:tr>
      <w:tr w:rsidR="00C53E8C" w14:paraId="03F8BCD9" w14:textId="77777777" w:rsidTr="006A76C5">
        <w:trPr>
          <w:trHeight w:val="373"/>
        </w:trPr>
        <w:tc>
          <w:tcPr>
            <w:tcW w:w="2607" w:type="dxa"/>
            <w:tcBorders>
              <w:top w:val="single" w:sz="4" w:space="0" w:color="000000"/>
              <w:left w:val="single" w:sz="4" w:space="0" w:color="000000"/>
              <w:bottom w:val="single" w:sz="4" w:space="0" w:color="000000"/>
            </w:tcBorders>
          </w:tcPr>
          <w:p w14:paraId="5B90697E" w14:textId="787194A4" w:rsidR="00C53E8C" w:rsidRDefault="00C53E8C" w:rsidP="006A76C5">
            <w:pPr>
              <w:rPr>
                <w:lang w:val="en-AU"/>
              </w:rPr>
            </w:pPr>
            <w:r>
              <w:rPr>
                <w:lang w:val="en-AU"/>
              </w:rPr>
              <w:t>QS</w:t>
            </w:r>
          </w:p>
        </w:tc>
        <w:tc>
          <w:tcPr>
            <w:tcW w:w="7423" w:type="dxa"/>
            <w:tcBorders>
              <w:top w:val="single" w:sz="4" w:space="0" w:color="000000"/>
              <w:left w:val="single" w:sz="4" w:space="0" w:color="000000"/>
              <w:bottom w:val="single" w:sz="4" w:space="0" w:color="000000"/>
              <w:right w:val="single" w:sz="4" w:space="0" w:color="000000"/>
            </w:tcBorders>
          </w:tcPr>
          <w:p w14:paraId="4E2BDE37" w14:textId="3860402E" w:rsidR="00C53E8C" w:rsidRDefault="00C53E8C" w:rsidP="006A76C5">
            <w:pPr>
              <w:rPr>
                <w:lang w:val="en-AU"/>
              </w:rPr>
            </w:pPr>
            <w:proofErr w:type="spellStart"/>
            <w:r>
              <w:rPr>
                <w:lang w:val="en-AU"/>
              </w:rPr>
              <w:t>Qualitätssicherung</w:t>
            </w:r>
            <w:proofErr w:type="spellEnd"/>
          </w:p>
        </w:tc>
      </w:tr>
      <w:tr w:rsidR="00C53E8C" w14:paraId="2B22A581" w14:textId="77777777" w:rsidTr="006A76C5">
        <w:trPr>
          <w:trHeight w:val="373"/>
        </w:trPr>
        <w:tc>
          <w:tcPr>
            <w:tcW w:w="2607" w:type="dxa"/>
            <w:tcBorders>
              <w:top w:val="single" w:sz="4" w:space="0" w:color="000000"/>
              <w:left w:val="single" w:sz="4" w:space="0" w:color="000000"/>
              <w:bottom w:val="single" w:sz="4" w:space="0" w:color="000000"/>
            </w:tcBorders>
          </w:tcPr>
          <w:p w14:paraId="5F9482A2" w14:textId="6B341403" w:rsidR="00C53E8C" w:rsidRDefault="00C53E8C" w:rsidP="006A76C5">
            <w:pPr>
              <w:rPr>
                <w:lang w:val="en-AU"/>
              </w:rPr>
            </w:pPr>
            <w:r>
              <w:rPr>
                <w:lang w:val="en-AU"/>
              </w:rPr>
              <w:t>DB</w:t>
            </w:r>
          </w:p>
        </w:tc>
        <w:tc>
          <w:tcPr>
            <w:tcW w:w="7423" w:type="dxa"/>
            <w:tcBorders>
              <w:top w:val="single" w:sz="4" w:space="0" w:color="000000"/>
              <w:left w:val="single" w:sz="4" w:space="0" w:color="000000"/>
              <w:bottom w:val="single" w:sz="4" w:space="0" w:color="000000"/>
              <w:right w:val="single" w:sz="4" w:space="0" w:color="000000"/>
            </w:tcBorders>
          </w:tcPr>
          <w:p w14:paraId="5F646FD2" w14:textId="47F0A23D" w:rsidR="00C53E8C" w:rsidRDefault="00C53E8C" w:rsidP="006A76C5">
            <w:pPr>
              <w:rPr>
                <w:lang w:val="en-AU"/>
              </w:rPr>
            </w:pPr>
            <w:proofErr w:type="spellStart"/>
            <w:r>
              <w:rPr>
                <w:lang w:val="en-AU"/>
              </w:rPr>
              <w:t>Datenbank</w:t>
            </w:r>
            <w:proofErr w:type="spellEnd"/>
          </w:p>
        </w:tc>
      </w:tr>
    </w:tbl>
    <w:p w14:paraId="3F296127" w14:textId="77777777" w:rsidR="003F3517" w:rsidRDefault="003F3517" w:rsidP="004E1F7C">
      <w:pPr>
        <w:pStyle w:val="berschrift2"/>
        <w:overflowPunct w:val="0"/>
        <w:autoSpaceDE w:val="0"/>
        <w:autoSpaceDN w:val="0"/>
        <w:adjustRightInd w:val="0"/>
        <w:spacing w:line="240" w:lineRule="auto"/>
        <w:ind w:left="0" w:firstLine="0"/>
        <w:textAlignment w:val="baseline"/>
        <w:rPr>
          <w:rFonts w:cs="Arial"/>
          <w:lang w:val="de-AT"/>
        </w:rPr>
      </w:pPr>
      <w:bookmarkStart w:id="20" w:name="_Toc459810368"/>
      <w:bookmarkStart w:id="21" w:name="_Toc377885341"/>
      <w:bookmarkStart w:id="22" w:name="_Toc379347828"/>
      <w:bookmarkStart w:id="23" w:name="_Toc388262569"/>
      <w:bookmarkStart w:id="24" w:name="_Toc412016677"/>
    </w:p>
    <w:p w14:paraId="2C7A87E6" w14:textId="77777777" w:rsidR="000B2195" w:rsidRDefault="000B2195" w:rsidP="004E1F7C">
      <w:pPr>
        <w:pStyle w:val="berschrift2"/>
        <w:overflowPunct w:val="0"/>
        <w:autoSpaceDE w:val="0"/>
        <w:autoSpaceDN w:val="0"/>
        <w:adjustRightInd w:val="0"/>
        <w:spacing w:line="240" w:lineRule="auto"/>
        <w:ind w:left="0" w:firstLine="0"/>
        <w:textAlignment w:val="baseline"/>
        <w:rPr>
          <w:rFonts w:cs="Arial"/>
          <w:lang w:val="de-AT"/>
        </w:rPr>
      </w:pPr>
      <w:r>
        <w:rPr>
          <w:rFonts w:cs="Arial"/>
          <w:lang w:val="de-AT"/>
        </w:rPr>
        <w:t>Betrachtete Informationssysteme laut ITMAP</w:t>
      </w:r>
      <w:bookmarkEnd w:id="20"/>
    </w:p>
    <w:p w14:paraId="73BC53ED" w14:textId="77777777" w:rsidR="000B2195" w:rsidRDefault="000B2195" w:rsidP="005A0BAB">
      <w:pPr>
        <w:rPr>
          <w:lang w:val="de-AT"/>
        </w:rPr>
      </w:pPr>
      <w:r>
        <w:rPr>
          <w:lang w:val="de-AT"/>
        </w:rPr>
        <w:t>Nachfolgend eine Liste aller Informationssysteme, die in diesem Dokument betrachtet werden:</w:t>
      </w:r>
    </w:p>
    <w:p w14:paraId="0035EB9C" w14:textId="46176AF2" w:rsidR="00D8234C" w:rsidRPr="00D4333C" w:rsidRDefault="00CB59CA" w:rsidP="00D4333C">
      <w:pPr>
        <w:numPr>
          <w:ilvl w:val="0"/>
          <w:numId w:val="39"/>
        </w:numPr>
        <w:rPr>
          <w:lang w:val="de-AT"/>
        </w:rPr>
      </w:pPr>
      <w:hyperlink r:id="rId17" w:history="1">
        <w:r w:rsidR="00621A90">
          <w:rPr>
            <w:rStyle w:val="Hyperlink"/>
          </w:rPr>
          <w:t>http://itmap.sozvers.at/grundbuch/EPORTAL.html</w:t>
        </w:r>
      </w:hyperlink>
    </w:p>
    <w:p w14:paraId="7D800A1C" w14:textId="6288CEF6" w:rsidR="00621A90" w:rsidRDefault="00CB59CA" w:rsidP="00621A90">
      <w:pPr>
        <w:numPr>
          <w:ilvl w:val="0"/>
          <w:numId w:val="39"/>
        </w:numPr>
        <w:rPr>
          <w:lang w:val="de-AT"/>
        </w:rPr>
      </w:pPr>
      <w:hyperlink r:id="rId18" w:history="1">
        <w:r w:rsidR="00621A90" w:rsidRPr="00CC7223">
          <w:rPr>
            <w:rStyle w:val="Hyperlink"/>
            <w:lang w:val="de-AT"/>
          </w:rPr>
          <w:t>http://itmap.sozvers.at/grundbuch/KFO_QS_DB.html</w:t>
        </w:r>
      </w:hyperlink>
    </w:p>
    <w:p w14:paraId="1EAFB95A" w14:textId="77777777" w:rsidR="004E1F7C" w:rsidRDefault="004E1F7C" w:rsidP="004E1F7C">
      <w:pPr>
        <w:pStyle w:val="berschrift2"/>
        <w:overflowPunct w:val="0"/>
        <w:autoSpaceDE w:val="0"/>
        <w:autoSpaceDN w:val="0"/>
        <w:adjustRightInd w:val="0"/>
        <w:spacing w:line="240" w:lineRule="auto"/>
        <w:ind w:left="0" w:firstLine="0"/>
        <w:textAlignment w:val="baseline"/>
        <w:rPr>
          <w:rFonts w:cs="Arial"/>
        </w:rPr>
      </w:pPr>
      <w:bookmarkStart w:id="25" w:name="_Toc459810369"/>
      <w:r w:rsidRPr="00E15028">
        <w:rPr>
          <w:rFonts w:cs="Arial"/>
        </w:rPr>
        <w:t>Zusammenhang mit anderen Dokumenten</w:t>
      </w:r>
      <w:bookmarkEnd w:id="21"/>
      <w:bookmarkEnd w:id="22"/>
      <w:bookmarkEnd w:id="23"/>
      <w:bookmarkEnd w:id="24"/>
      <w:bookmarkEnd w:id="25"/>
    </w:p>
    <w:p w14:paraId="3A699568" w14:textId="24701CC0" w:rsidR="00D4333C" w:rsidRPr="00D4333C" w:rsidRDefault="00D4333C" w:rsidP="00D4333C">
      <w:r>
        <w:t>Basis der hier beschriebenen Architektur ist das Dokument „</w:t>
      </w:r>
      <w:r w:rsidRPr="005B0F20">
        <w:t>KFO_QS-DB-</w:t>
      </w:r>
      <w:r>
        <w:t>A</w:t>
      </w:r>
      <w:r w:rsidRPr="005B0F20">
        <w:t>nforderungen_10.docx</w:t>
      </w:r>
      <w:r>
        <w:t>“ von Peter Ginzel.</w:t>
      </w:r>
    </w:p>
    <w:p w14:paraId="46F5D967" w14:textId="6AABE995" w:rsidR="00C833C7" w:rsidRDefault="00C833C7" w:rsidP="00DE780B">
      <w:pPr>
        <w:pStyle w:val="berschrift1"/>
      </w:pPr>
      <w:bookmarkStart w:id="26" w:name="_Toc459810370"/>
      <w:r>
        <w:t xml:space="preserve">Zweck des </w:t>
      </w:r>
      <w:r w:rsidR="002C41E1">
        <w:rPr>
          <w:lang w:val="de-AT"/>
        </w:rPr>
        <w:t>Systems</w:t>
      </w:r>
      <w:bookmarkEnd w:id="26"/>
    </w:p>
    <w:p w14:paraId="1FD364E1" w14:textId="29E31D61" w:rsidR="00535844" w:rsidRDefault="00D4333C" w:rsidP="008B3FED">
      <w:pPr>
        <w:rPr>
          <w:lang w:val="de-AT"/>
        </w:rPr>
      </w:pPr>
      <w:r>
        <w:t xml:space="preserve">Ziel des </w:t>
      </w:r>
      <w:r w:rsidR="002C41E1">
        <w:t>Systems</w:t>
      </w:r>
      <w:r>
        <w:t xml:space="preserve"> ist es eine trägerübergreifende QS Datenbank für die KFO Daten zu schaffen.</w:t>
      </w:r>
      <w:r w:rsidR="002C41E1">
        <w:t xml:space="preserve"> Diese Datenbank dient der Eingabe von Qualitätssicherungsdaten durch sachbearbeitende </w:t>
      </w:r>
      <w:proofErr w:type="spellStart"/>
      <w:r w:rsidR="002C41E1">
        <w:t>ÄrzteInnen</w:t>
      </w:r>
      <w:proofErr w:type="spellEnd"/>
      <w:r w:rsidR="002C41E1">
        <w:t xml:space="preserve"> und ermöglicht die trägerübergreifende statistische Auswertung aller eingegeben Datensätze. Die statistischen Auswertungen erfolgen zu bestimmten Stichtagen nach</w:t>
      </w:r>
      <w:r w:rsidR="001E174F">
        <w:t xml:space="preserve"> </w:t>
      </w:r>
      <w:r w:rsidR="002C41E1">
        <w:t>unterschiedlichen Kriterien.</w:t>
      </w:r>
      <w:r w:rsidR="00730B1F">
        <w:t xml:space="preserve"> </w:t>
      </w:r>
      <w:r>
        <w:t>Die Datenbank benötigt eine für den Durchschnittsanwender einfach zu bedienende Benutzeroberfläche mit rudimentären Eingabeprüfungen.</w:t>
      </w:r>
      <w:r w:rsidR="008B3FED">
        <w:rPr>
          <w:lang w:val="de-AT"/>
        </w:rPr>
        <w:t xml:space="preserve"> </w:t>
      </w:r>
    </w:p>
    <w:p w14:paraId="0BD1D3BF" w14:textId="77777777" w:rsidR="007506C0" w:rsidRPr="007506C0" w:rsidRDefault="007506C0" w:rsidP="007506C0">
      <w:pPr>
        <w:pStyle w:val="berschrift2"/>
      </w:pPr>
      <w:bookmarkStart w:id="27" w:name="_Toc459810371"/>
      <w:r>
        <w:t>Einteilung nach SOA Referenzarchitektur</w:t>
      </w:r>
      <w:bookmarkEnd w:id="27"/>
    </w:p>
    <w:p w14:paraId="1BEF3551" w14:textId="1FC5A601" w:rsidR="007635FC" w:rsidRDefault="007635FC" w:rsidP="007635FC">
      <w:pPr>
        <w:keepNext/>
      </w:pPr>
      <w:r>
        <w:rPr>
          <w:noProof/>
          <w:lang w:val="de-AT" w:eastAsia="de-AT"/>
        </w:rPr>
        <w:drawing>
          <wp:inline distT="0" distB="0" distL="0" distR="0" wp14:anchorId="7DAC19B3" wp14:editId="7C7E2942">
            <wp:extent cx="5589353" cy="303049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O QS DB Referenzarchitektu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89353" cy="3030499"/>
                    </a:xfrm>
                    <a:prstGeom prst="rect">
                      <a:avLst/>
                    </a:prstGeom>
                  </pic:spPr>
                </pic:pic>
              </a:graphicData>
            </a:graphic>
          </wp:inline>
        </w:drawing>
      </w:r>
    </w:p>
    <w:p w14:paraId="1C2E5B86" w14:textId="77777777" w:rsidR="00E1189F" w:rsidRDefault="00E1189F" w:rsidP="007635FC">
      <w:pPr>
        <w:keepNext/>
      </w:pPr>
    </w:p>
    <w:p w14:paraId="73F154B1" w14:textId="77777777" w:rsidR="00E1189F" w:rsidRDefault="00E1189F" w:rsidP="007635FC">
      <w:pPr>
        <w:keepNext/>
      </w:pPr>
    </w:p>
    <w:p w14:paraId="0C4AF1DB" w14:textId="77777777" w:rsidR="00E1189F" w:rsidRDefault="00E1189F" w:rsidP="007635FC">
      <w:pPr>
        <w:keepNext/>
      </w:pPr>
    </w:p>
    <w:p w14:paraId="322D133C" w14:textId="77777777" w:rsidR="00E1189F" w:rsidRDefault="00E1189F" w:rsidP="007635FC">
      <w:pPr>
        <w:keepNext/>
      </w:pPr>
    </w:p>
    <w:p w14:paraId="6D070EB4" w14:textId="5B84E9D6" w:rsidR="00535844" w:rsidRDefault="007635FC" w:rsidP="007635FC">
      <w:pPr>
        <w:pStyle w:val="Beschriftung"/>
        <w:rPr>
          <w:lang w:val="de-AT"/>
        </w:rPr>
      </w:pPr>
      <w:r>
        <w:t xml:space="preserve">Abbildung </w:t>
      </w:r>
      <w:r>
        <w:fldChar w:fldCharType="begin"/>
      </w:r>
      <w:r>
        <w:instrText xml:space="preserve"> SEQ Abbildung \* ARABIC </w:instrText>
      </w:r>
      <w:r>
        <w:fldChar w:fldCharType="separate"/>
      </w:r>
      <w:r w:rsidR="00274DF0">
        <w:rPr>
          <w:noProof/>
        </w:rPr>
        <w:t>1</w:t>
      </w:r>
      <w:r>
        <w:fldChar w:fldCharType="end"/>
      </w:r>
      <w:r>
        <w:t>: Referenzarchitektur</w:t>
      </w:r>
    </w:p>
    <w:p w14:paraId="7F0A9579" w14:textId="7A761C85" w:rsidR="003F3517" w:rsidRDefault="007506C0" w:rsidP="0095245C">
      <w:pPr>
        <w:pStyle w:val="berschrift2"/>
      </w:pPr>
      <w:bookmarkStart w:id="28" w:name="_Toc459810372"/>
      <w:r>
        <w:lastRenderedPageBreak/>
        <w:t>Anwendungsarchitektur</w:t>
      </w:r>
      <w:bookmarkStart w:id="29" w:name="_GoBack"/>
      <w:bookmarkEnd w:id="28"/>
      <w:bookmarkEnd w:id="29"/>
    </w:p>
    <w:p w14:paraId="72EB97C5" w14:textId="01AD5B39" w:rsidR="006B702F" w:rsidRPr="003F3517" w:rsidRDefault="003F3517" w:rsidP="0095245C">
      <w:pPr>
        <w:pStyle w:val="berschrift2"/>
      </w:pPr>
      <w:r>
        <w:rPr>
          <w:noProof/>
          <w:lang w:eastAsia="de-AT"/>
        </w:rPr>
        <mc:AlternateContent>
          <mc:Choice Requires="wpg">
            <w:drawing>
              <wp:anchor distT="0" distB="0" distL="114300" distR="114300" simplePos="0" relativeHeight="251682816" behindDoc="0" locked="0" layoutInCell="1" allowOverlap="1" wp14:anchorId="496AEE51" wp14:editId="72915AAB">
                <wp:simplePos x="0" y="0"/>
                <wp:positionH relativeFrom="margin">
                  <wp:align>left</wp:align>
                </wp:positionH>
                <wp:positionV relativeFrom="paragraph">
                  <wp:posOffset>307975</wp:posOffset>
                </wp:positionV>
                <wp:extent cx="4200525" cy="3943350"/>
                <wp:effectExtent l="0" t="0" r="28575" b="19050"/>
                <wp:wrapTopAndBottom/>
                <wp:docPr id="28" name="Gruppieren 28"/>
                <wp:cNvGraphicFramePr/>
                <a:graphic xmlns:a="http://schemas.openxmlformats.org/drawingml/2006/main">
                  <a:graphicData uri="http://schemas.microsoft.com/office/word/2010/wordprocessingGroup">
                    <wpg:wgp>
                      <wpg:cNvGrpSpPr/>
                      <wpg:grpSpPr>
                        <a:xfrm>
                          <a:off x="0" y="0"/>
                          <a:ext cx="4200525" cy="3943350"/>
                          <a:chOff x="0" y="0"/>
                          <a:chExt cx="4200525" cy="3943350"/>
                        </a:xfrm>
                      </wpg:grpSpPr>
                      <wps:wsp>
                        <wps:cNvPr id="29" name="Rechteck 29"/>
                        <wps:cNvSpPr/>
                        <wps:spPr>
                          <a:xfrm>
                            <a:off x="0" y="0"/>
                            <a:ext cx="12668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D7710" w14:textId="77777777" w:rsidR="003F3517" w:rsidRDefault="003F3517" w:rsidP="003F3517">
                              <w:pPr>
                                <w:jc w:val="center"/>
                              </w:pPr>
                              <w:r>
                                <w:t>Webbrowser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19050" y="1457325"/>
                            <a:ext cx="1285875" cy="6191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E9E4A6A" w14:textId="77777777" w:rsidR="003F3517" w:rsidRDefault="003F3517" w:rsidP="003F3517">
                              <w:pPr>
                                <w:jc w:val="center"/>
                              </w:pPr>
                              <w:proofErr w:type="spellStart"/>
                              <w:r>
                                <w:t>ePortal</w:t>
                              </w:r>
                              <w:proofErr w:type="spellEnd"/>
                              <w:r>
                                <w:t xml:space="preserve"> Webapplikation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ylinder 31"/>
                        <wps:cNvSpPr/>
                        <wps:spPr>
                          <a:xfrm>
                            <a:off x="2571750" y="1228725"/>
                            <a:ext cx="942975" cy="1076325"/>
                          </a:xfrm>
                          <a:prstGeom prst="can">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3A6693" w14:textId="429E6E88" w:rsidR="003F3517" w:rsidRPr="006B702F" w:rsidRDefault="003F3517" w:rsidP="003F3517">
                              <w:pPr>
                                <w:jc w:val="center"/>
                              </w:pPr>
                              <w:r w:rsidRPr="006B702F">
                                <w:t xml:space="preserve">KFOQS </w:t>
                              </w:r>
                              <w:proofErr w:type="spellStart"/>
                              <w:r w:rsidRPr="006B702F">
                                <w:t>Datenbk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0" y="3295650"/>
                            <a:ext cx="132397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A54E3" w14:textId="77777777" w:rsidR="003F3517" w:rsidRDefault="003F3517" w:rsidP="003F3517">
                              <w:pPr>
                                <w:jc w:val="center"/>
                              </w:pPr>
                              <w:r>
                                <w:t>KFO_REST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hteck 33"/>
                        <wps:cNvSpPr/>
                        <wps:spPr>
                          <a:xfrm>
                            <a:off x="2809875" y="3267075"/>
                            <a:ext cx="1390650" cy="6667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CBBAB12" w14:textId="77777777" w:rsidR="003F3517" w:rsidRDefault="003F3517" w:rsidP="003F3517">
                              <w:pPr>
                                <w:jc w:val="center"/>
                              </w:pPr>
                              <w:proofErr w:type="spellStart"/>
                              <w:r>
                                <w:t>ControllM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Gerade Verbindung mit Pfeil 34"/>
                        <wps:cNvCnPr/>
                        <wps:spPr>
                          <a:xfrm>
                            <a:off x="638175" y="657225"/>
                            <a:ext cx="45719" cy="809625"/>
                          </a:xfrm>
                          <a:prstGeom prst="straightConnector1">
                            <a:avLst/>
                          </a:prstGeom>
                          <a:ln w="28575">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Gerade Verbindung mit Pfeil 35"/>
                        <wps:cNvCnPr/>
                        <wps:spPr>
                          <a:xfrm flipV="1">
                            <a:off x="1333500" y="1714500"/>
                            <a:ext cx="1228725" cy="45719"/>
                          </a:xfrm>
                          <a:prstGeom prst="straightConnector1">
                            <a:avLst/>
                          </a:prstGeom>
                          <a:ln w="28575">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Gerade Verbindung mit Pfeil 36"/>
                        <wps:cNvCnPr/>
                        <wps:spPr>
                          <a:xfrm flipV="1">
                            <a:off x="1333500" y="2295525"/>
                            <a:ext cx="1238250" cy="1000125"/>
                          </a:xfrm>
                          <a:prstGeom prst="straightConnector1">
                            <a:avLst/>
                          </a:prstGeom>
                          <a:ln w="28575">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Gerade Verbindung mit Pfeil 37"/>
                        <wps:cNvCnPr/>
                        <wps:spPr>
                          <a:xfrm flipH="1">
                            <a:off x="619125" y="2133600"/>
                            <a:ext cx="45719" cy="11334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38"/>
                        <wps:cNvCnPr/>
                        <wps:spPr>
                          <a:xfrm flipH="1" flipV="1">
                            <a:off x="1371600" y="3562350"/>
                            <a:ext cx="14382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9" name="Textfeld 39"/>
                        <wps:cNvSpPr txBox="1"/>
                        <wps:spPr>
                          <a:xfrm>
                            <a:off x="342900" y="923925"/>
                            <a:ext cx="7524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9018E" w14:textId="77777777" w:rsidR="003F3517" w:rsidRDefault="003F3517" w:rsidP="003F3517">
                              <w:r>
                                <w:t>http/</w:t>
                              </w:r>
                              <w:proofErr w:type="spellStart"/>
                              <w:r>
                                <w:t>html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feld 40"/>
                        <wps:cNvSpPr txBox="1"/>
                        <wps:spPr>
                          <a:xfrm>
                            <a:off x="1685925" y="1628775"/>
                            <a:ext cx="533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7CC29" w14:textId="77777777" w:rsidR="003F3517" w:rsidRDefault="003F3517" w:rsidP="003F3517">
                              <w:proofErr w:type="spellStart"/>
                              <w:proofErr w:type="gramStart"/>
                              <w:r>
                                <w:t>jdbc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feld 41"/>
                        <wps:cNvSpPr txBox="1"/>
                        <wps:spPr>
                          <a:xfrm>
                            <a:off x="1685925" y="2705100"/>
                            <a:ext cx="533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D0FA3" w14:textId="77777777" w:rsidR="003F3517" w:rsidRDefault="003F3517" w:rsidP="003F3517">
                              <w:proofErr w:type="spellStart"/>
                              <w:proofErr w:type="gramStart"/>
                              <w:r>
                                <w:t>jdbc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feld 42"/>
                        <wps:cNvSpPr txBox="1"/>
                        <wps:spPr>
                          <a:xfrm>
                            <a:off x="333375" y="2590800"/>
                            <a:ext cx="714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AF3F6" w14:textId="77777777" w:rsidR="003F3517" w:rsidRDefault="003F3517" w:rsidP="003F3517">
                              <w:r>
                                <w:t>http/</w:t>
                              </w:r>
                              <w:proofErr w:type="spellStart"/>
                              <w:r>
                                <w:t>rest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feld 43"/>
                        <wps:cNvSpPr txBox="1"/>
                        <wps:spPr>
                          <a:xfrm>
                            <a:off x="1876425" y="3505200"/>
                            <a:ext cx="714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9C1BBC" w14:textId="77777777" w:rsidR="003F3517" w:rsidRDefault="003F3517" w:rsidP="003F3517">
                              <w:r>
                                <w:t>http/</w:t>
                              </w:r>
                              <w:proofErr w:type="spellStart"/>
                              <w:r>
                                <w:t>rest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6AEE51" id="Gruppieren 28" o:spid="_x0000_s1026" style="position:absolute;left:0;text-align:left;margin-left:0;margin-top:24.25pt;width:330.75pt;height:310.5pt;z-index:251682816;mso-position-horizontal:left;mso-position-horizontal-relative:margin" coordsize="42005,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">
                <v:rect id="Rechteck 29" o:spid="_x0000_s1027" style="position:absolute;width:12668;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ik8MA&#10;AADbAAAADwAAAGRycy9kb3ducmV2LnhtbESPzWrDMBCE74W8g9hAb40cUxrHjWJKIST0EvLzAIu1&#10;td1aKyPJP+nTV4FCj8PMfMNsism0YiDnG8sKlosEBHFpdcOVgutl95SB8AFZY2uZFNzIQ7GdPWww&#10;13bkEw3nUIkIYZ+jgjqELpfSlzUZ9AvbEUfv0zqDIUpXSe1wjHDTyjRJXqTBhuNCjR2911R+n3uj&#10;wC6P4eMyPvdMo9tnzVfZ/qwypR7n09sriEBT+A//tQ9aQbq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vik8MAAADbAAAADwAAAAAAAAAAAAAAAACYAgAAZHJzL2Rv&#10;d25yZXYueG1sUEsFBgAAAAAEAAQA9QAAAIgDAAAAAA==&#10;" fillcolor="#4f81bd [3204]" strokecolor="#243f60 [1604]" strokeweight="2pt">
                  <v:textbox>
                    <w:txbxContent>
                      <w:p w14:paraId="327D7710" w14:textId="77777777" w:rsidR="003F3517" w:rsidRDefault="003F3517" w:rsidP="003F3517">
                        <w:pPr>
                          <w:jc w:val="center"/>
                        </w:pPr>
                        <w:r>
                          <w:t>Webbrowser</w:t>
                        </w:r>
                      </w:p>
                    </w:txbxContent>
                  </v:textbox>
                </v:rect>
                <v:rect id="Rechteck 30" o:spid="_x0000_s1028" style="position:absolute;left:190;top:14573;width:1285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wMMIA&#10;AADbAAAADwAAAGRycy9kb3ducmV2LnhtbESPwWoCMRCG70LfIUyhNzfbCiJbo0hBsPTUVfE63Uyz&#10;SzeTJUl17dN3DoLH4Z//m/mW69H36kwxdYENPBclKOIm2I6dgcN+O12AShnZYh+YDFwpwXr1MFli&#10;ZcOFP+lcZ6cEwqlCA23OQ6V1alrymIowEEv2HaLHLGN02ka8CNz3+qUs59pjx3KhxYHeWmp+6l8v&#10;lDnXxxD1dbP/iH/v/uuUnJsZ8/Q4bl5BZRrzffnW3lkDM/leXMQD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3AwwgAAANsAAAAPAAAAAAAAAAAAAAAAAJgCAABkcnMvZG93&#10;bnJldi54bWxQSwUGAAAAAAQABAD1AAAAhwMAAAAA&#10;" fillcolor="#9bbb59 [3206]" strokecolor="#4e6128 [1606]" strokeweight="2pt">
                  <v:textbox>
                    <w:txbxContent>
                      <w:p w14:paraId="3E9E4A6A" w14:textId="77777777" w:rsidR="003F3517" w:rsidRDefault="003F3517" w:rsidP="003F3517">
                        <w:pPr>
                          <w:jc w:val="center"/>
                        </w:pPr>
                        <w:proofErr w:type="spellStart"/>
                        <w:r>
                          <w:t>ePortal</w:t>
                        </w:r>
                        <w:proofErr w:type="spellEnd"/>
                        <w:r>
                          <w:t xml:space="preserve"> Webapplikation</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31" o:spid="_x0000_s1029" type="#_x0000_t22" style="position:absolute;left:25717;top:12287;width:9430;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XX8UA&#10;AADbAAAADwAAAGRycy9kb3ducmV2LnhtbESPQWsCMRSE7wX/Q3iCl6JZ3SJlaxS1CIXCgloP3h6b&#10;181i8rJsUl3/fVMoeBxm5htmseqdFVfqQuNZwXSSgSCuvG64VvB13I1fQYSIrNF6JgV3CrBaDp4W&#10;WGh/4z1dD7EWCcKhQAUmxraQMlSGHIaJb4mT9+07hzHJrpa6w1uCOytnWTaXDhtOCwZb2hqqLocf&#10;p8DnpjyG07Pc5y/l5v1sbfnZnJQaDfv1G4hIfXyE/9sfWkE+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VdfxQAAANsAAAAPAAAAAAAAAAAAAAAAAJgCAABkcnMv&#10;ZG93bnJldi54bWxQSwUGAAAAAAQABAD1AAAAigMAAAAA&#10;" adj="4731" fillcolor="#5f497a [2407]" strokecolor="#243f60 [1604]" strokeweight="2pt">
                  <v:textbox>
                    <w:txbxContent>
                      <w:p w14:paraId="733A6693" w14:textId="429E6E88" w:rsidR="003F3517" w:rsidRPr="006B702F" w:rsidRDefault="003F3517" w:rsidP="003F3517">
                        <w:pPr>
                          <w:jc w:val="center"/>
                        </w:pPr>
                        <w:r w:rsidRPr="006B702F">
                          <w:t xml:space="preserve">KFOQS </w:t>
                        </w:r>
                        <w:proofErr w:type="spellStart"/>
                        <w:r w:rsidRPr="006B702F">
                          <w:t>Datenbk</w:t>
                        </w:r>
                        <w:proofErr w:type="spellEnd"/>
                      </w:p>
                    </w:txbxContent>
                  </v:textbox>
                </v:shape>
                <v:rect id="Rechteck 32" o:spid="_x0000_s1030" style="position:absolute;top:32956;width:13239;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569A54E3" w14:textId="77777777" w:rsidR="003F3517" w:rsidRDefault="003F3517" w:rsidP="003F3517">
                        <w:pPr>
                          <w:jc w:val="center"/>
                        </w:pPr>
                        <w:r>
                          <w:t>KFO_REST</w:t>
                        </w:r>
                      </w:p>
                    </w:txbxContent>
                  </v:textbox>
                </v:rect>
                <v:rect id="Rechteck 33" o:spid="_x0000_s1031" style="position:absolute;left:28098;top:32670;width:13907;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n88cA&#10;AADbAAAADwAAAGRycy9kb3ducmV2LnhtbESPT2vCQBTE74LfYXlCL2I2KrWSuoqohfbgoVY9P7Iv&#10;f5rs25DdxthP3y0Uehxm5jfMatObWnTUutKygmkUgyBOrS45V3D+eJksQTiPrLG2TAru5GCzHg5W&#10;mGh743fqTj4XAcIuQQWF900ipUsLMugi2xAHL7OtQR9km0vd4i3ATS1ncbyQBksOCwU2tCsorU5f&#10;RsH+8jn+zqrD9ni4vlVPj1lpz4u7Ug+jfvsMwlPv/8N/7VetYD6H3y/hB8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1Z/PHAAAA2wAAAA8AAAAAAAAAAAAAAAAAmAIAAGRy&#10;cy9kb3ducmV2LnhtbFBLBQYAAAAABAAEAPUAAACMAwAAAAA=&#10;" fillcolor="#f79646 [3209]" strokecolor="#974706 [1609]" strokeweight="2pt">
                  <v:textbox>
                    <w:txbxContent>
                      <w:p w14:paraId="0CBBAB12" w14:textId="77777777" w:rsidR="003F3517" w:rsidRDefault="003F3517" w:rsidP="003F3517">
                        <w:pPr>
                          <w:jc w:val="center"/>
                        </w:pPr>
                        <w:proofErr w:type="spellStart"/>
                        <w:r>
                          <w:t>ControllM</w:t>
                        </w:r>
                        <w:proofErr w:type="spellEnd"/>
                      </w:p>
                    </w:txbxContent>
                  </v:textbox>
                </v:rect>
                <v:shapetype id="_x0000_t32" coordsize="21600,21600" o:spt="32" o:oned="t" path="m,l21600,21600e" filled="f">
                  <v:path arrowok="t" fillok="f" o:connecttype="none"/>
                  <o:lock v:ext="edit" shapetype="t"/>
                </v:shapetype>
                <v:shape id="Gerade Verbindung mit Pfeil 34" o:spid="_x0000_s1032" type="#_x0000_t32" style="position:absolute;left:6381;top:6572;width:457;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vScQAAADbAAAADwAAAGRycy9kb3ducmV2LnhtbESPQWsCMRSE74X+h/AKXkrNtkpZtkYR&#10;oUW9qaW9PjbPZOvmZdmk6+qvN4LgcZiZb5jJrHe16KgNlWcFr8MMBHHpdcVGwffu8yUHESKyxtoz&#10;KThRgNn08WGChfZH3lC3jUYkCIcCFdgYm0LKUFpyGIa+IU7e3rcOY5KtkbrFY4K7Wr5l2bt0WHFa&#10;sNjQwlJ52P47Bevu75w/R/OLi2D03q6+Dmb+o9TgqZ9/gIjUx3v41l5qBaMxXL+k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629JxAAAANsAAAAPAAAAAAAAAAAA&#10;AAAAAKECAABkcnMvZG93bnJldi54bWxQSwUGAAAAAAQABAD5AAAAkgMAAAAA&#10;" strokecolor="#4579b8 [3044]" strokeweight="2.25pt">
                  <v:stroke startarrow="block" endarrow="block"/>
                </v:shape>
                <v:shape id="Gerade Verbindung mit Pfeil 35" o:spid="_x0000_s1033" type="#_x0000_t32" style="position:absolute;left:13335;top:17145;width:12287;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7qcIAAADbAAAADwAAAGRycy9kb3ducmV2LnhtbESPQWsCMRSE70L/Q3gFb5qtopStWZEW&#10;i9eqtfT22LzdLG5eliRd139vCoLHYWa+YVbrwbaiJx8axwpephkI4tLphmsFx8N28goiRGSNrWNS&#10;cKUA6+JptMJcuwt/Ub+PtUgQDjkqMDF2uZShNGQxTF1HnLzKeYsxSV9L7fGS4LaVsyxbSosNpwWD&#10;Hb0bKs/7P6ugd98/i9OvNR8n8hs674ZPUxmlxs/D5g1EpCE+wvf2TiuYL+D/S/oBsr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o7qcIAAADbAAAADwAAAAAAAAAAAAAA&#10;AAChAgAAZHJzL2Rvd25yZXYueG1sUEsFBgAAAAAEAAQA+QAAAJADAAAAAA==&#10;" strokecolor="#4579b8 [3044]" strokeweight="2.25pt">
                  <v:stroke startarrow="block" endarrow="block"/>
                </v:shape>
                <v:shape id="Gerade Verbindung mit Pfeil 36" o:spid="_x0000_s1034" type="#_x0000_t32" style="position:absolute;left:13335;top:22955;width:12382;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il3sIAAADbAAAADwAAAGRycy9kb3ducmV2LnhtbESPQWsCMRSE70L/Q3gFb5q1UimrWZGW&#10;itdaq3h7bN5uFjcvSxLX9d+bQqHHYWa+YVbrwbaiJx8axwpm0wwEcel0w7WCw/fn5A1EiMgaW8ek&#10;4E4B1sXTaIW5djf+on4fa5EgHHJUYGLscilDachimLqOOHmV8xZjkr6W2uMtwW0rX7JsIS02nBYM&#10;dvRuqLzsr1ZB735Or8ezNR9H8hu67IatqYxS4+dhswQRaYj/4b/2TiuYL+D3S/oBsn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il3sIAAADbAAAADwAAAAAAAAAAAAAA&#10;AAChAgAAZHJzL2Rvd25yZXYueG1sUEsFBgAAAAAEAAQA+QAAAJADAAAAAA==&#10;" strokecolor="#4579b8 [3044]" strokeweight="2.25pt">
                  <v:stroke startarrow="block" endarrow="block"/>
                </v:shape>
                <v:shape id="Gerade Verbindung mit Pfeil 37" o:spid="_x0000_s1035" type="#_x0000_t32" style="position:absolute;left:6191;top:21336;width:457;height:11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1d7sMAAADbAAAADwAAAGRycy9kb3ducmV2LnhtbESPzWrDMBCE74G+g9hCb4ncBlLjRgmh&#10;pcS3kp9Lbou1tU2tlSttbfftq0Cgx2F2vtlZbyfXqYFCbD0beFxkoIgrb1uuDZxP7/McVBRki51n&#10;MvBLEbabu9kaC+tHPtBwlFolCMcCDTQifaF1rBpyGBe+J07epw8OJclQaxtwTHDX6acsW2mHLaeG&#10;Bnt6baj6Ov649IZccnkrXWl3p+/lkI/7jz7sjXm4n3YvoIQm+T++pUtrYPkM1y0JAHr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Xe7DAAAA2wAAAA8AAAAAAAAAAAAA&#10;AAAAoQIAAGRycy9kb3ducmV2LnhtbFBLBQYAAAAABAAEAPkAAACRAwAAAAA=&#10;" strokecolor="#4579b8 [3044]" strokeweight="2.25pt">
                  <v:stroke endarrow="block"/>
                </v:shape>
                <v:shape id="Gerade Verbindung mit Pfeil 38" o:spid="_x0000_s1036" type="#_x0000_t32" style="position:absolute;left:13716;top:35623;width:14382;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K5H8AAAADbAAAADwAAAGRycy9kb3ducmV2LnhtbERPy4rCMBTdC/5DuIK7MVVHmamNIoLg&#10;6ELUYdbX5vaBzU1pola/3iwGXB7OO1m0phI3alxpWcFwEIEgTq0uOVfwe1p/fIFwHlljZZkUPMjB&#10;Yt7tJBhre+cD3Y4+FyGEXYwKCu/rWEqXFmTQDWxNHLjMNgZ9gE0udYP3EG4qOYqiqTRYcmgosKZV&#10;QenleDUKPvWmdn/fP0PKdmd8bidur9tUqX6vXc5AeGr9W/zv3mgF4zA2fAk/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CuR/AAAAA2wAAAA8AAAAAAAAAAAAAAAAA&#10;oQIAAGRycy9kb3ducmV2LnhtbFBLBQYAAAAABAAEAPkAAACOAwAAAAA=&#10;" strokecolor="#4579b8 [3044]" strokeweight="2.25pt">
                  <v:stroke endarrow="block"/>
                </v:shape>
                <v:shapetype id="_x0000_t202" coordsize="21600,21600" o:spt="202" path="m,l,21600r21600,l21600,xe">
                  <v:stroke joinstyle="miter"/>
                  <v:path gradientshapeok="t" o:connecttype="rect"/>
                </v:shapetype>
                <v:shape id="Textfeld 39" o:spid="_x0000_s1037" type="#_x0000_t202" style="position:absolute;left:3429;top:9239;width:752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14:paraId="59E9018E" w14:textId="77777777" w:rsidR="003F3517" w:rsidRDefault="003F3517" w:rsidP="003F3517">
                        <w:r>
                          <w:t>http/</w:t>
                        </w:r>
                        <w:proofErr w:type="spellStart"/>
                        <w:r>
                          <w:t>html</w:t>
                        </w:r>
                        <w:proofErr w:type="spellEnd"/>
                      </w:p>
                    </w:txbxContent>
                  </v:textbox>
                </v:shape>
                <v:shape id="Textfeld 40" o:spid="_x0000_s1038" type="#_x0000_t202" style="position:absolute;left:16859;top:16287;width:5334;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14:paraId="66F7CC29" w14:textId="77777777" w:rsidR="003F3517" w:rsidRDefault="003F3517" w:rsidP="003F3517">
                        <w:proofErr w:type="spellStart"/>
                        <w:proofErr w:type="gramStart"/>
                        <w:r>
                          <w:t>jdbc</w:t>
                        </w:r>
                        <w:proofErr w:type="spellEnd"/>
                        <w:proofErr w:type="gramEnd"/>
                      </w:p>
                    </w:txbxContent>
                  </v:textbox>
                </v:shape>
                <v:shape id="Textfeld 41" o:spid="_x0000_s1039" type="#_x0000_t202" style="position:absolute;left:16859;top:27051;width:53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14:paraId="43BD0FA3" w14:textId="77777777" w:rsidR="003F3517" w:rsidRDefault="003F3517" w:rsidP="003F3517">
                        <w:proofErr w:type="spellStart"/>
                        <w:proofErr w:type="gramStart"/>
                        <w:r>
                          <w:t>jdbc</w:t>
                        </w:r>
                        <w:proofErr w:type="spellEnd"/>
                        <w:proofErr w:type="gramEnd"/>
                      </w:p>
                    </w:txbxContent>
                  </v:textbox>
                </v:shape>
                <v:shape id="Textfeld 42" o:spid="_x0000_s1040" type="#_x0000_t202" style="position:absolute;left:3333;top:25908;width:71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14:paraId="756AF3F6" w14:textId="77777777" w:rsidR="003F3517" w:rsidRDefault="003F3517" w:rsidP="003F3517">
                        <w:r>
                          <w:t>http/</w:t>
                        </w:r>
                        <w:proofErr w:type="spellStart"/>
                        <w:r>
                          <w:t>rest</w:t>
                        </w:r>
                        <w:proofErr w:type="spellEnd"/>
                      </w:p>
                    </w:txbxContent>
                  </v:textbox>
                </v:shape>
                <v:shape id="Textfeld 43" o:spid="_x0000_s1041" type="#_x0000_t202" style="position:absolute;left:18764;top:35052;width:71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14:paraId="549C1BBC" w14:textId="77777777" w:rsidR="003F3517" w:rsidRDefault="003F3517" w:rsidP="003F3517">
                        <w:r>
                          <w:t>http/</w:t>
                        </w:r>
                        <w:proofErr w:type="spellStart"/>
                        <w:r>
                          <w:t>rest</w:t>
                        </w:r>
                        <w:proofErr w:type="spellEnd"/>
                      </w:p>
                    </w:txbxContent>
                  </v:textbox>
                </v:shape>
                <w10:wrap type="topAndBottom" anchorx="margin"/>
              </v:group>
            </w:pict>
          </mc:Fallback>
        </mc:AlternateContent>
      </w:r>
    </w:p>
    <w:p w14:paraId="46A50D8D" w14:textId="1A79652D" w:rsidR="00C73A93" w:rsidRPr="00C73A93" w:rsidRDefault="00C73A93" w:rsidP="00C73A93">
      <w:pPr>
        <w:pStyle w:val="Beschriftung"/>
        <w:rPr>
          <w:lang w:val="x-none"/>
        </w:rPr>
      </w:pPr>
      <w:r>
        <w:t xml:space="preserve">Abbildung </w:t>
      </w:r>
      <w:r>
        <w:fldChar w:fldCharType="begin"/>
      </w:r>
      <w:r>
        <w:instrText xml:space="preserve"> SEQ Abbildung \* ARABIC </w:instrText>
      </w:r>
      <w:r>
        <w:fldChar w:fldCharType="separate"/>
      </w:r>
      <w:r w:rsidR="00274DF0">
        <w:rPr>
          <w:noProof/>
        </w:rPr>
        <w:t>2</w:t>
      </w:r>
      <w:r>
        <w:fldChar w:fldCharType="end"/>
      </w:r>
      <w:r>
        <w:t>: Systemarchitektur</w:t>
      </w:r>
    </w:p>
    <w:p w14:paraId="7BEB98AB" w14:textId="50DB48B8" w:rsidR="00D4333C" w:rsidRDefault="003F3517" w:rsidP="00D4333C">
      <w:r>
        <w:rPr>
          <w:noProof/>
          <w:lang w:val="de-AT" w:eastAsia="de-AT"/>
        </w:rPr>
        <mc:AlternateContent>
          <mc:Choice Requires="wps">
            <w:drawing>
              <wp:anchor distT="0" distB="0" distL="114300" distR="114300" simplePos="0" relativeHeight="251668480" behindDoc="0" locked="0" layoutInCell="1" allowOverlap="1" wp14:anchorId="2D1CA8C6" wp14:editId="07819CA1">
                <wp:simplePos x="0" y="0"/>
                <wp:positionH relativeFrom="column">
                  <wp:posOffset>8691847</wp:posOffset>
                </wp:positionH>
                <wp:positionV relativeFrom="paragraph">
                  <wp:posOffset>677933</wp:posOffset>
                </wp:positionV>
                <wp:extent cx="942975" cy="1076325"/>
                <wp:effectExtent l="0" t="0" r="28575" b="28575"/>
                <wp:wrapNone/>
                <wp:docPr id="10" name="Zylinder 10"/>
                <wp:cNvGraphicFramePr/>
                <a:graphic xmlns:a="http://schemas.openxmlformats.org/drawingml/2006/main">
                  <a:graphicData uri="http://schemas.microsoft.com/office/word/2010/wordprocessingShape">
                    <wps:wsp>
                      <wps:cNvSpPr/>
                      <wps:spPr>
                        <a:xfrm>
                          <a:off x="0" y="0"/>
                          <a:ext cx="942975" cy="1076325"/>
                        </a:xfrm>
                        <a:prstGeom prst="can">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C3C601" w14:textId="6E3BD9A8" w:rsidR="006B702F" w:rsidRPr="006B702F" w:rsidRDefault="006B702F" w:rsidP="006B702F">
                            <w:pPr>
                              <w:jc w:val="center"/>
                            </w:pPr>
                            <w:r w:rsidRPr="006B702F">
                              <w:t xml:space="preserve">KFOQS </w:t>
                            </w:r>
                            <w:proofErr w:type="spellStart"/>
                            <w:r w:rsidRPr="006B702F">
                              <w:t>Datbank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CA8C6" id="Zylinder 10" o:spid="_x0000_s1042" type="#_x0000_t22" style="position:absolute;margin-left:684.4pt;margin-top:53.4pt;width:74.25pt;height: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" adj="4731" fillcolor="#5f497a [2407]" strokecolor="#243f60 [1604]" strokeweight="2pt">
                <v:textbox>
                  <w:txbxContent>
                    <w:p w14:paraId="46C3C601" w14:textId="6E3BD9A8" w:rsidR="006B702F" w:rsidRPr="006B702F" w:rsidRDefault="006B702F" w:rsidP="006B702F">
                      <w:pPr>
                        <w:jc w:val="center"/>
                      </w:pPr>
                      <w:r w:rsidRPr="006B702F">
                        <w:t xml:space="preserve">KFOQS </w:t>
                      </w:r>
                      <w:proofErr w:type="spellStart"/>
                      <w:r w:rsidRPr="006B702F">
                        <w:t>Datbank</w:t>
                      </w:r>
                      <w:proofErr w:type="spellEnd"/>
                    </w:p>
                  </w:txbxContent>
                </v:textbox>
              </v:shape>
            </w:pict>
          </mc:Fallback>
        </mc:AlternateContent>
      </w:r>
      <w:r w:rsidR="00D4333C">
        <w:t>Die Benutzer steig</w:t>
      </w:r>
      <w:r w:rsidR="001E174F">
        <w:t xml:space="preserve">en über einen Webbrowser in das ePortal </w:t>
      </w:r>
      <w:r w:rsidR="00D4333C">
        <w:t>ein</w:t>
      </w:r>
      <w:r w:rsidR="001E174F">
        <w:t xml:space="preserve"> und </w:t>
      </w:r>
      <w:r w:rsidR="00A553E1">
        <w:t>a</w:t>
      </w:r>
      <w:r w:rsidR="001C69F9">
        <w:t>utorisieren</w:t>
      </w:r>
      <w:r w:rsidR="001E174F">
        <w:t xml:space="preserve"> sich darüber</w:t>
      </w:r>
      <w:r w:rsidR="00D4333C">
        <w:t xml:space="preserve">. </w:t>
      </w:r>
      <w:r w:rsidR="001E174F">
        <w:t>Nach dem Login wird aus der Applikation</w:t>
      </w:r>
      <w:r w:rsidR="001C69F9">
        <w:t>s</w:t>
      </w:r>
      <w:r w:rsidR="001E174F">
        <w:t xml:space="preserve">auswahl die KFO QS Datenbank ausgewählt. </w:t>
      </w:r>
      <w:r w:rsidR="00D4333C">
        <w:t xml:space="preserve">Die KFO QS Applikation kommuniziert mittels JDBC mit der Datenbank und über </w:t>
      </w:r>
      <w:r w:rsidR="0034638A">
        <w:t>REST</w:t>
      </w:r>
      <w:r w:rsidR="00D4333C">
        <w:t xml:space="preserve"> mit dem </w:t>
      </w:r>
      <w:r w:rsidR="0098219B">
        <w:t>KFO_REST um</w:t>
      </w:r>
      <w:r w:rsidR="00D4333C">
        <w:t xml:space="preserve"> die</w:t>
      </w:r>
      <w:r w:rsidR="0098219B">
        <w:t xml:space="preserve"> </w:t>
      </w:r>
      <w:proofErr w:type="spellStart"/>
      <w:r w:rsidR="0098219B">
        <w:t>Adhoc</w:t>
      </w:r>
      <w:proofErr w:type="spellEnd"/>
      <w:r w:rsidR="0098219B">
        <w:t>-</w:t>
      </w:r>
      <w:r w:rsidR="00D4333C">
        <w:t xml:space="preserve">Auswertungen </w:t>
      </w:r>
      <w:r w:rsidR="0034638A">
        <w:t xml:space="preserve">zu erzeugen und über </w:t>
      </w:r>
      <w:r w:rsidR="0034638A">
        <w:t>JDBC</w:t>
      </w:r>
      <w:r w:rsidR="0034638A">
        <w:t xml:space="preserve"> in der Datenbank </w:t>
      </w:r>
      <w:proofErr w:type="spellStart"/>
      <w:r w:rsidR="0034638A">
        <w:t>aubzulegen</w:t>
      </w:r>
      <w:proofErr w:type="spellEnd"/>
      <w:r w:rsidR="00D4333C">
        <w:t>.</w:t>
      </w:r>
    </w:p>
    <w:p w14:paraId="4E510947" w14:textId="173B189B" w:rsidR="006511CB" w:rsidRPr="00D4333C" w:rsidRDefault="003F3517" w:rsidP="007E4FDE">
      <w:r>
        <w:rPr>
          <w:noProof/>
          <w:lang w:val="de-AT" w:eastAsia="de-AT"/>
        </w:rPr>
        <mc:AlternateContent>
          <mc:Choice Requires="wps">
            <w:drawing>
              <wp:anchor distT="0" distB="0" distL="114300" distR="114300" simplePos="0" relativeHeight="251672576" behindDoc="0" locked="0" layoutInCell="1" allowOverlap="1" wp14:anchorId="42823747" wp14:editId="433B8EF9">
                <wp:simplePos x="0" y="0"/>
                <wp:positionH relativeFrom="column">
                  <wp:posOffset>7453597</wp:posOffset>
                </wp:positionH>
                <wp:positionV relativeFrom="paragraph">
                  <wp:posOffset>112783</wp:posOffset>
                </wp:positionV>
                <wp:extent cx="1228725" cy="45719"/>
                <wp:effectExtent l="38100" t="95250" r="0" b="107315"/>
                <wp:wrapNone/>
                <wp:docPr id="18" name="Gerade Verbindung mit Pfeil 18"/>
                <wp:cNvGraphicFramePr/>
                <a:graphic xmlns:a="http://schemas.openxmlformats.org/drawingml/2006/main">
                  <a:graphicData uri="http://schemas.microsoft.com/office/word/2010/wordprocessingShape">
                    <wps:wsp>
                      <wps:cNvCnPr/>
                      <wps:spPr>
                        <a:xfrm flipV="1">
                          <a:off x="0" y="0"/>
                          <a:ext cx="1228725" cy="45719"/>
                        </a:xfrm>
                        <a:prstGeom prst="straightConnector1">
                          <a:avLst/>
                        </a:prstGeom>
                        <a:ln w="28575">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263B4" id="Gerade Verbindung mit Pfeil 18" o:spid="_x0000_s1026" type="#_x0000_t32" style="position:absolute;margin-left:586.9pt;margin-top:8.9pt;width:96.75pt;height:3.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" strokecolor="#4579b8 [3044]" strokeweight="2.25pt">
                <v:stroke startarrow="block" endarrow="block"/>
              </v:shape>
            </w:pict>
          </mc:Fallback>
        </mc:AlternateContent>
      </w:r>
      <w:r>
        <w:rPr>
          <w:noProof/>
          <w:lang w:val="de-AT" w:eastAsia="de-AT"/>
        </w:rPr>
        <mc:AlternateContent>
          <mc:Choice Requires="wps">
            <w:drawing>
              <wp:anchor distT="0" distB="0" distL="114300" distR="114300" simplePos="0" relativeHeight="251673600" behindDoc="0" locked="0" layoutInCell="1" allowOverlap="1" wp14:anchorId="2AEC7E77" wp14:editId="1A1133A8">
                <wp:simplePos x="0" y="0"/>
                <wp:positionH relativeFrom="column">
                  <wp:posOffset>7453597</wp:posOffset>
                </wp:positionH>
                <wp:positionV relativeFrom="paragraph">
                  <wp:posOffset>693808</wp:posOffset>
                </wp:positionV>
                <wp:extent cx="1238250" cy="1000125"/>
                <wp:effectExtent l="38100" t="38100" r="38100" b="47625"/>
                <wp:wrapNone/>
                <wp:docPr id="19" name="Gerade Verbindung mit Pfeil 19"/>
                <wp:cNvGraphicFramePr/>
                <a:graphic xmlns:a="http://schemas.openxmlformats.org/drawingml/2006/main">
                  <a:graphicData uri="http://schemas.microsoft.com/office/word/2010/wordprocessingShape">
                    <wps:wsp>
                      <wps:cNvCnPr/>
                      <wps:spPr>
                        <a:xfrm flipV="1">
                          <a:off x="0" y="0"/>
                          <a:ext cx="1238250" cy="1000125"/>
                        </a:xfrm>
                        <a:prstGeom prst="straightConnector1">
                          <a:avLst/>
                        </a:prstGeom>
                        <a:ln w="28575">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C6373" id="Gerade Verbindung mit Pfeil 19" o:spid="_x0000_s1026" type="#_x0000_t32" style="position:absolute;margin-left:586.9pt;margin-top:54.65pt;width:97.5pt;height:78.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" strokecolor="#4579b8 [3044]" strokeweight="2.25pt">
                <v:stroke startarrow="block" endarrow="block"/>
              </v:shape>
            </w:pict>
          </mc:Fallback>
        </mc:AlternateContent>
      </w:r>
      <w:r>
        <w:rPr>
          <w:noProof/>
          <w:lang w:val="de-AT" w:eastAsia="de-AT"/>
        </w:rPr>
        <mc:AlternateContent>
          <mc:Choice Requires="wps">
            <w:drawing>
              <wp:anchor distT="0" distB="0" distL="114300" distR="114300" simplePos="0" relativeHeight="251677696" behindDoc="0" locked="0" layoutInCell="1" allowOverlap="1" wp14:anchorId="70034B90" wp14:editId="67387720">
                <wp:simplePos x="0" y="0"/>
                <wp:positionH relativeFrom="column">
                  <wp:posOffset>7806022</wp:posOffset>
                </wp:positionH>
                <wp:positionV relativeFrom="paragraph">
                  <wp:posOffset>27058</wp:posOffset>
                </wp:positionV>
                <wp:extent cx="533400" cy="238125"/>
                <wp:effectExtent l="0" t="0" r="19050" b="28575"/>
                <wp:wrapNone/>
                <wp:docPr id="23" name="Textfeld 23"/>
                <wp:cNvGraphicFramePr/>
                <a:graphic xmlns:a="http://schemas.openxmlformats.org/drawingml/2006/main">
                  <a:graphicData uri="http://schemas.microsoft.com/office/word/2010/wordprocessingShape">
                    <wps:wsp>
                      <wps:cNvSpPr txBox="1"/>
                      <wps:spPr>
                        <a:xfrm>
                          <a:off x="0" y="0"/>
                          <a:ext cx="533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13061" w14:textId="02967BF7" w:rsidR="009D178D" w:rsidRDefault="009D178D" w:rsidP="009D178D">
                            <w:proofErr w:type="spellStart"/>
                            <w:proofErr w:type="gramStart"/>
                            <w:r>
                              <w:t>jdbc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34B90" id="Textfeld 23" o:spid="_x0000_s1043" type="#_x0000_t202" style="position:absolute;margin-left:614.65pt;margin-top:2.15pt;width:42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" fillcolor="white [3201]" strokeweight=".5pt">
                <v:textbox>
                  <w:txbxContent>
                    <w:p w14:paraId="7DD13061" w14:textId="02967BF7" w:rsidR="009D178D" w:rsidRDefault="009D178D" w:rsidP="009D178D">
                      <w:proofErr w:type="spellStart"/>
                      <w:proofErr w:type="gramStart"/>
                      <w:r>
                        <w:t>jdbc</w:t>
                      </w:r>
                      <w:proofErr w:type="spellEnd"/>
                      <w:proofErr w:type="gramEnd"/>
                    </w:p>
                  </w:txbxContent>
                </v:textbox>
              </v:shape>
            </w:pict>
          </mc:Fallback>
        </mc:AlternateContent>
      </w:r>
      <w:r w:rsidR="0098219B">
        <w:t xml:space="preserve">KFO_REST </w:t>
      </w:r>
      <w:r w:rsidR="00D4333C">
        <w:t xml:space="preserve">wird an definierten Stichtagen mittels </w:t>
      </w:r>
      <w:r w:rsidR="001E174F">
        <w:t xml:space="preserve">einer </w:t>
      </w:r>
      <w:proofErr w:type="spellStart"/>
      <w:r w:rsidR="0098219B">
        <w:t>ControlM</w:t>
      </w:r>
      <w:proofErr w:type="spellEnd"/>
      <w:r w:rsidR="00D4333C">
        <w:t xml:space="preserve"> gestartet und dient der </w:t>
      </w:r>
      <w:r w:rsidR="00706C44">
        <w:t xml:space="preserve">automatisierten </w:t>
      </w:r>
      <w:r w:rsidR="00D4333C">
        <w:t xml:space="preserve">Erstellung </w:t>
      </w:r>
      <w:r w:rsidR="00706C44">
        <w:t xml:space="preserve">definierter </w:t>
      </w:r>
      <w:r w:rsidR="00D4333C">
        <w:t>Auswertungen. Dazu kommuniziert er mittels JDBC mit der Datenbank und erstellt aus den gelesenen Daten Berichte im Excel Format welche somit de</w:t>
      </w:r>
      <w:r w:rsidR="007E4FDE">
        <w:t>r Webapplikation zur Verfügung</w:t>
      </w:r>
      <w:r w:rsidR="00310E8B">
        <w:t xml:space="preserve"> </w:t>
      </w:r>
      <w:r w:rsidR="0098219B">
        <w:t xml:space="preserve">stehen. Zusätzlich werden </w:t>
      </w:r>
      <w:proofErr w:type="spellStart"/>
      <w:r w:rsidR="0098219B" w:rsidRPr="0098219B">
        <w:t>Benachritigungen</w:t>
      </w:r>
      <w:proofErr w:type="spellEnd"/>
      <w:r w:rsidR="0098219B" w:rsidRPr="0098219B">
        <w:t xml:space="preserve"> </w:t>
      </w:r>
      <w:r w:rsidR="0098219B">
        <w:t>erzeugt, die dem Nutzer Auskunft über neu erzeugte Auswertungen liefert.</w:t>
      </w:r>
    </w:p>
    <w:p w14:paraId="15DDC170" w14:textId="2729E64E" w:rsidR="00915681" w:rsidRDefault="003F3517" w:rsidP="00915681">
      <w:pPr>
        <w:pStyle w:val="berschrift1"/>
        <w:rPr>
          <w:lang w:val="de-AT"/>
        </w:rPr>
      </w:pPr>
      <w:bookmarkStart w:id="30" w:name="_Toc459810373"/>
      <w:r>
        <w:rPr>
          <w:noProof/>
          <w:lang w:val="de-AT" w:eastAsia="de-AT"/>
        </w:rPr>
        <mc:AlternateContent>
          <mc:Choice Requires="wps">
            <w:drawing>
              <wp:anchor distT="0" distB="0" distL="114300" distR="114300" simplePos="0" relativeHeight="251680768" behindDoc="0" locked="0" layoutInCell="1" allowOverlap="1" wp14:anchorId="0D74F436" wp14:editId="2EEB155C">
                <wp:simplePos x="0" y="0"/>
                <wp:positionH relativeFrom="column">
                  <wp:posOffset>7806022</wp:posOffset>
                </wp:positionH>
                <wp:positionV relativeFrom="paragraph">
                  <wp:posOffset>52458</wp:posOffset>
                </wp:positionV>
                <wp:extent cx="533400" cy="238125"/>
                <wp:effectExtent l="0" t="0" r="19050" b="28575"/>
                <wp:wrapNone/>
                <wp:docPr id="24" name="Textfeld 24"/>
                <wp:cNvGraphicFramePr/>
                <a:graphic xmlns:a="http://schemas.openxmlformats.org/drawingml/2006/main">
                  <a:graphicData uri="http://schemas.microsoft.com/office/word/2010/wordprocessingShape">
                    <wps:wsp>
                      <wps:cNvSpPr txBox="1"/>
                      <wps:spPr>
                        <a:xfrm>
                          <a:off x="0" y="0"/>
                          <a:ext cx="533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4D5CD" w14:textId="77777777" w:rsidR="009D178D" w:rsidRDefault="009D178D" w:rsidP="009D178D">
                            <w:proofErr w:type="spellStart"/>
                            <w:proofErr w:type="gramStart"/>
                            <w:r>
                              <w:t>jdbc</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4F436" id="Textfeld 24" o:spid="_x0000_s1044" type="#_x0000_t202" style="position:absolute;left:0;text-align:left;margin-left:614.65pt;margin-top:4.15pt;width:42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" fillcolor="white [3201]" strokeweight=".5pt">
                <v:textbox>
                  <w:txbxContent>
                    <w:p w14:paraId="77D4D5CD" w14:textId="77777777" w:rsidR="009D178D" w:rsidRDefault="009D178D" w:rsidP="009D178D">
                      <w:proofErr w:type="spellStart"/>
                      <w:proofErr w:type="gramStart"/>
                      <w:r>
                        <w:t>jdbc</w:t>
                      </w:r>
                      <w:proofErr w:type="spellEnd"/>
                      <w:proofErr w:type="gramEnd"/>
                    </w:p>
                  </w:txbxContent>
                </v:textbox>
              </v:shape>
            </w:pict>
          </mc:Fallback>
        </mc:AlternateContent>
      </w:r>
      <w:r w:rsidR="00DE64ED">
        <w:rPr>
          <w:lang w:val="de-AT"/>
        </w:rPr>
        <w:t>Architektur relevante Anforderungen</w:t>
      </w:r>
      <w:bookmarkEnd w:id="30"/>
    </w:p>
    <w:p w14:paraId="361B59D2" w14:textId="34C922A4" w:rsidR="003D3DA8" w:rsidRDefault="003F3517" w:rsidP="003D3DA8">
      <w:pPr>
        <w:pStyle w:val="berschrift2"/>
        <w:rPr>
          <w:lang w:val="de-AT"/>
        </w:rPr>
      </w:pPr>
      <w:bookmarkStart w:id="31" w:name="_Ref334003828"/>
      <w:bookmarkStart w:id="32" w:name="_Toc459810374"/>
      <w:r>
        <w:rPr>
          <w:noProof/>
          <w:lang w:val="de-AT" w:eastAsia="de-AT"/>
        </w:rPr>
        <mc:AlternateContent>
          <mc:Choice Requires="wps">
            <w:drawing>
              <wp:anchor distT="0" distB="0" distL="114300" distR="114300" simplePos="0" relativeHeight="251680768" behindDoc="0" locked="0" layoutInCell="1" allowOverlap="1" wp14:anchorId="7B8418D6" wp14:editId="2342B30A">
                <wp:simplePos x="0" y="0"/>
                <wp:positionH relativeFrom="column">
                  <wp:posOffset>8929972</wp:posOffset>
                </wp:positionH>
                <wp:positionV relativeFrom="paragraph">
                  <wp:posOffset>282328</wp:posOffset>
                </wp:positionV>
                <wp:extent cx="1390650" cy="66675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1390650" cy="6667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6264A76" w14:textId="312379BF" w:rsidR="006B702F" w:rsidRDefault="006B702F" w:rsidP="006B702F">
                            <w:pPr>
                              <w:jc w:val="center"/>
                            </w:pPr>
                            <w:proofErr w:type="spellStart"/>
                            <w:r>
                              <w:t>ControllM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418D6" id="Rechteck 12" o:spid="_x0000_s1045" style="position:absolute;left:0;text-align:left;margin-left:703.15pt;margin-top:22.25pt;width:109.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" fillcolor="#f79646 [3209]" strokecolor="#974706 [1609]" strokeweight="2pt">
                <v:textbox>
                  <w:txbxContent>
                    <w:p w14:paraId="66264A76" w14:textId="312379BF" w:rsidR="006B702F" w:rsidRDefault="006B702F" w:rsidP="006B702F">
                      <w:pPr>
                        <w:jc w:val="center"/>
                      </w:pPr>
                      <w:proofErr w:type="spellStart"/>
                      <w:r>
                        <w:t>ControllM</w:t>
                      </w:r>
                      <w:proofErr w:type="spellEnd"/>
                    </w:p>
                  </w:txbxContent>
                </v:textbox>
              </v:rect>
            </w:pict>
          </mc:Fallback>
        </mc:AlternateContent>
      </w:r>
      <w:r>
        <w:rPr>
          <w:noProof/>
          <w:lang w:val="de-AT" w:eastAsia="de-AT"/>
        </w:rPr>
        <mc:AlternateContent>
          <mc:Choice Requires="wps">
            <w:drawing>
              <wp:anchor distT="0" distB="0" distL="114300" distR="114300" simplePos="0" relativeHeight="251680768" behindDoc="0" locked="0" layoutInCell="1" allowOverlap="1" wp14:anchorId="0425672D" wp14:editId="777DB658">
                <wp:simplePos x="0" y="0"/>
                <wp:positionH relativeFrom="column">
                  <wp:posOffset>7996522</wp:posOffset>
                </wp:positionH>
                <wp:positionV relativeFrom="paragraph">
                  <wp:posOffset>520453</wp:posOffset>
                </wp:positionV>
                <wp:extent cx="714375" cy="238125"/>
                <wp:effectExtent l="0" t="0" r="28575" b="28575"/>
                <wp:wrapNone/>
                <wp:docPr id="26" name="Textfeld 26"/>
                <wp:cNvGraphicFramePr/>
                <a:graphic xmlns:a="http://schemas.openxmlformats.org/drawingml/2006/main">
                  <a:graphicData uri="http://schemas.microsoft.com/office/word/2010/wordprocessingShape">
                    <wps:wsp>
                      <wps:cNvSpPr txBox="1"/>
                      <wps:spPr>
                        <a:xfrm>
                          <a:off x="0" y="0"/>
                          <a:ext cx="714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B2780" w14:textId="77777777" w:rsidR="009D178D" w:rsidRDefault="009D178D" w:rsidP="009D178D">
                            <w:r>
                              <w:t>http/</w:t>
                            </w:r>
                            <w:proofErr w:type="spellStart"/>
                            <w:r>
                              <w:t>rest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5672D" id="Textfeld 26" o:spid="_x0000_s1046" type="#_x0000_t202" style="position:absolute;left:0;text-align:left;margin-left:629.65pt;margin-top:41pt;width:56.2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" fillcolor="white [3201]" strokeweight=".5pt">
                <v:textbox>
                  <w:txbxContent>
                    <w:p w14:paraId="0F6B2780" w14:textId="77777777" w:rsidR="009D178D" w:rsidRDefault="009D178D" w:rsidP="009D178D">
                      <w:r>
                        <w:t>http/</w:t>
                      </w:r>
                      <w:proofErr w:type="spellStart"/>
                      <w:r>
                        <w:t>rest</w:t>
                      </w:r>
                      <w:proofErr w:type="spellEnd"/>
                    </w:p>
                  </w:txbxContent>
                </v:textbox>
              </v:shape>
            </w:pict>
          </mc:Fallback>
        </mc:AlternateContent>
      </w:r>
      <w:r w:rsidR="003D3DA8">
        <w:rPr>
          <w:lang w:val="de-AT"/>
        </w:rPr>
        <w:t>Fachliche Beschreibung</w:t>
      </w:r>
      <w:bookmarkEnd w:id="31"/>
      <w:bookmarkEnd w:id="32"/>
    </w:p>
    <w:p w14:paraId="299CEA4E" w14:textId="36B2756C" w:rsidR="007450F5" w:rsidRDefault="003F3517" w:rsidP="007450F5">
      <w:r>
        <w:rPr>
          <w:noProof/>
          <w:lang w:val="de-AT" w:eastAsia="de-AT"/>
        </w:rPr>
        <mc:AlternateContent>
          <mc:Choice Requires="wps">
            <w:drawing>
              <wp:anchor distT="0" distB="0" distL="114300" distR="114300" simplePos="0" relativeHeight="251680768" behindDoc="0" locked="0" layoutInCell="1" allowOverlap="1" wp14:anchorId="774F7085" wp14:editId="22E68C9E">
                <wp:simplePos x="0" y="0"/>
                <wp:positionH relativeFrom="column">
                  <wp:posOffset>7491697</wp:posOffset>
                </wp:positionH>
                <wp:positionV relativeFrom="paragraph">
                  <wp:posOffset>190253</wp:posOffset>
                </wp:positionV>
                <wp:extent cx="1438275" cy="45719"/>
                <wp:effectExtent l="0" t="95250" r="9525" b="69215"/>
                <wp:wrapNone/>
                <wp:docPr id="21" name="Gerade Verbindung mit Pfeil 21"/>
                <wp:cNvGraphicFramePr/>
                <a:graphic xmlns:a="http://schemas.openxmlformats.org/drawingml/2006/main">
                  <a:graphicData uri="http://schemas.microsoft.com/office/word/2010/wordprocessingShape">
                    <wps:wsp>
                      <wps:cNvCnPr/>
                      <wps:spPr>
                        <a:xfrm flipH="1" flipV="1">
                          <a:off x="0" y="0"/>
                          <a:ext cx="14382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F4B9D" id="Gerade Verbindung mit Pfeil 21" o:spid="_x0000_s1026" type="#_x0000_t32" style="position:absolute;margin-left:589.9pt;margin-top:15pt;width:113.25pt;height:3.6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" strokecolor="#4579b8 [3044]" strokeweight="2.25pt">
                <v:stroke endarrow="block"/>
              </v:shape>
            </w:pict>
          </mc:Fallback>
        </mc:AlternateContent>
      </w:r>
      <w:r w:rsidR="007450F5" w:rsidRPr="00D75E65">
        <w:t xml:space="preserve">Die QS-Datenbank dient ursächlich zur Buchführung über abgeschlossene oder abgebrochene </w:t>
      </w:r>
      <w:r w:rsidR="007450F5">
        <w:t>KFO-</w:t>
      </w:r>
      <w:r w:rsidR="007450F5" w:rsidRPr="00D75E65">
        <w:t xml:space="preserve">Behandlungen und ermöglicht </w:t>
      </w:r>
      <w:r w:rsidR="007450F5">
        <w:t>Auswertungen zur</w:t>
      </w:r>
      <w:r w:rsidR="007450F5" w:rsidRPr="00D75E65">
        <w:t xml:space="preserve"> Ermittlungen von Verstößen gegen die </w:t>
      </w:r>
      <w:r w:rsidR="007450F5">
        <w:t xml:space="preserve">vertraglich vereinbarten </w:t>
      </w:r>
      <w:r w:rsidR="007450F5" w:rsidRPr="00D75E65">
        <w:t>Qualitä</w:t>
      </w:r>
      <w:r w:rsidR="007450F5">
        <w:t xml:space="preserve">tsrichtlinien. Dazu werden jeweils zum Beginn und zum Ende (bzw. </w:t>
      </w:r>
      <w:r w:rsidR="007450F5">
        <w:lastRenderedPageBreak/>
        <w:t xml:space="preserve">Abbruch) der Behandlung die jeweils vorliegenden Daten vom Qualitätssichernden Träger eingegeben. </w:t>
      </w:r>
    </w:p>
    <w:p w14:paraId="03D57B05" w14:textId="77777777" w:rsidR="007450F5" w:rsidRDefault="007450F5" w:rsidP="007450F5">
      <w:r>
        <w:t xml:space="preserve">Über die QS-Datenbank können </w:t>
      </w:r>
      <w:r w:rsidRPr="00D75E65">
        <w:t>die Behandlungser</w:t>
      </w:r>
      <w:r>
        <w:t>gebnisse</w:t>
      </w:r>
      <w:r w:rsidRPr="00D75E65">
        <w:t xml:space="preserve"> eines Vertragspartners ab</w:t>
      </w:r>
      <w:r>
        <w:t>ge</w:t>
      </w:r>
      <w:r w:rsidRPr="00D75E65">
        <w:t>rufen</w:t>
      </w:r>
      <w:r>
        <w:t xml:space="preserve"> werden, die dann </w:t>
      </w:r>
      <w:r w:rsidRPr="00D75E65">
        <w:t xml:space="preserve">im Bedarfsfall </w:t>
      </w:r>
      <w:r>
        <w:t xml:space="preserve">zu </w:t>
      </w:r>
      <w:r w:rsidRPr="00D75E65">
        <w:t xml:space="preserve">Sanktionen </w:t>
      </w:r>
      <w:r>
        <w:t>führen</w:t>
      </w:r>
      <w:r w:rsidRPr="00D75E65">
        <w:t>.</w:t>
      </w:r>
      <w:r>
        <w:t xml:space="preserve"> Eine weitergehende Verwendung der QS-Datenbank zur Verfolgung bzw. Buchführung über Sanktionierungen ist nicht vorgesehen.</w:t>
      </w:r>
    </w:p>
    <w:p w14:paraId="2FDD29A3" w14:textId="77777777" w:rsidR="007450F5" w:rsidRPr="00D75E65" w:rsidRDefault="007450F5" w:rsidP="007450F5">
      <w:r w:rsidRPr="00154FAE">
        <w:t>Spezielle planungstechnische Auswertungen (z.B. Verteilung und Anzahl von Indikationen) können im Einzelfall nach Abstimmung mit den Trägern entworfen werden.</w:t>
      </w:r>
    </w:p>
    <w:p w14:paraId="70AF620B" w14:textId="77777777" w:rsidR="007450F5" w:rsidRDefault="007450F5" w:rsidP="007450F5">
      <w:r>
        <w:t xml:space="preserve">Die Realisierung der QS-Datenbank soll über bereits </w:t>
      </w:r>
      <w:r w:rsidRPr="00DC7D85">
        <w:t>vorhandene</w:t>
      </w:r>
      <w:r>
        <w:t xml:space="preserve"> (Standard-)Software abgewickelt werden und soll keine zusätzlichen Lizenzen für Betrieb oder Zugriff benötigen. </w:t>
      </w:r>
    </w:p>
    <w:p w14:paraId="75890B98" w14:textId="74301717" w:rsidR="003F3517" w:rsidRDefault="003F3517" w:rsidP="007450F5"/>
    <w:p w14:paraId="4A96585E" w14:textId="77777777" w:rsidR="003D3DA8" w:rsidRDefault="00E60DDD" w:rsidP="003D3DA8">
      <w:pPr>
        <w:pStyle w:val="berschrift2"/>
        <w:rPr>
          <w:lang w:val="de-AT"/>
        </w:rPr>
      </w:pPr>
      <w:bookmarkStart w:id="33" w:name="_Toc459810375"/>
      <w:r>
        <w:rPr>
          <w:lang w:val="de-AT"/>
        </w:rPr>
        <w:t>Anwendungsfälle</w:t>
      </w:r>
      <w:bookmarkEnd w:id="33"/>
    </w:p>
    <w:p w14:paraId="4025AD69" w14:textId="1252627C" w:rsidR="00DB5EAC" w:rsidRDefault="0098219B" w:rsidP="00DB5EAC">
      <w:pPr>
        <w:keepNext/>
      </w:pPr>
      <w:r>
        <w:rPr>
          <w:noProof/>
          <w:lang w:val="de-AT" w:eastAsia="de-AT"/>
        </w:rPr>
        <w:drawing>
          <wp:inline distT="0" distB="0" distL="0" distR="0" wp14:anchorId="18BC54F3" wp14:editId="4389A381">
            <wp:extent cx="6120130" cy="53898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5389880"/>
                    </a:xfrm>
                    <a:prstGeom prst="rect">
                      <a:avLst/>
                    </a:prstGeom>
                  </pic:spPr>
                </pic:pic>
              </a:graphicData>
            </a:graphic>
          </wp:inline>
        </w:drawing>
      </w:r>
    </w:p>
    <w:p w14:paraId="2E7C0321" w14:textId="5D5779E6" w:rsidR="00DB5EAC" w:rsidRDefault="00DB5EAC" w:rsidP="00DB5EAC">
      <w:pPr>
        <w:pStyle w:val="Beschriftung"/>
      </w:pPr>
      <w:r>
        <w:t xml:space="preserve">Abbildung </w:t>
      </w:r>
      <w:r>
        <w:fldChar w:fldCharType="begin"/>
      </w:r>
      <w:r>
        <w:instrText xml:space="preserve"> SEQ Abbildung \* ARABIC </w:instrText>
      </w:r>
      <w:r>
        <w:fldChar w:fldCharType="separate"/>
      </w:r>
      <w:r w:rsidR="00274DF0">
        <w:rPr>
          <w:noProof/>
        </w:rPr>
        <w:t>3</w:t>
      </w:r>
      <w:r>
        <w:fldChar w:fldCharType="end"/>
      </w:r>
      <w:r>
        <w:t>: Anwendungsfall Diagramm</w:t>
      </w:r>
    </w:p>
    <w:p w14:paraId="5C11B694" w14:textId="77777777" w:rsidR="008D4EDA" w:rsidRDefault="008D4EDA" w:rsidP="008D4EDA"/>
    <w:p w14:paraId="2E962DC6" w14:textId="77777777" w:rsidR="008D4EDA" w:rsidRDefault="008D4EDA" w:rsidP="008D4EDA"/>
    <w:p w14:paraId="18A71DB7" w14:textId="77777777" w:rsidR="006B702F" w:rsidRDefault="006B702F" w:rsidP="008D4EDA"/>
    <w:p w14:paraId="3BE1DC91" w14:textId="12FA070A" w:rsidR="008D4EDA" w:rsidRDefault="008D4EDA" w:rsidP="008D4EDA">
      <w:pPr>
        <w:spacing w:after="0" w:line="240" w:lineRule="auto"/>
      </w:pPr>
      <w:r w:rsidRPr="008D4EDA">
        <w:rPr>
          <w:b/>
        </w:rPr>
        <w:t>Anwendungsfall:</w:t>
      </w:r>
      <w:r>
        <w:t xml:space="preserve"> KFO-QS-01 – QS Datensätze suchen</w:t>
      </w:r>
    </w:p>
    <w:p w14:paraId="1085F412" w14:textId="43E0EBD7" w:rsidR="008D4EDA" w:rsidRDefault="008D4EDA" w:rsidP="008D4EDA">
      <w:pPr>
        <w:spacing w:after="0" w:line="240" w:lineRule="auto"/>
        <w:rPr>
          <w:lang w:val="de-AT"/>
        </w:rPr>
      </w:pPr>
      <w:r w:rsidRPr="008D4EDA">
        <w:rPr>
          <w:b/>
        </w:rPr>
        <w:t>Kurzbeschreibung:</w:t>
      </w:r>
      <w:r w:rsidRPr="008D4EDA">
        <w:rPr>
          <w:lang w:val="de-AT"/>
        </w:rPr>
        <w:t xml:space="preserve"> </w:t>
      </w:r>
      <w:r>
        <w:rPr>
          <w:lang w:val="de-AT"/>
        </w:rPr>
        <w:t>Der Akteur sucht nach QS Datensätzen mit einer SVNR oder einer Partner Nummer.</w:t>
      </w:r>
    </w:p>
    <w:p w14:paraId="1CECCF7F" w14:textId="26C4737E" w:rsidR="008D4EDA" w:rsidRDefault="008D4EDA" w:rsidP="008D4EDA">
      <w:pPr>
        <w:spacing w:after="0" w:line="240" w:lineRule="auto"/>
        <w:rPr>
          <w:lang w:val="de-AT"/>
        </w:rPr>
      </w:pPr>
      <w:r w:rsidRPr="008D4EDA">
        <w:rPr>
          <w:b/>
          <w:lang w:val="de-AT"/>
        </w:rPr>
        <w:t>Akteure:</w:t>
      </w:r>
      <w:r>
        <w:rPr>
          <w:lang w:val="de-AT"/>
        </w:rPr>
        <w:t xml:space="preserve"> Sachbearbeiter</w:t>
      </w:r>
    </w:p>
    <w:p w14:paraId="36BC35BB" w14:textId="066497BE" w:rsidR="008D4EDA" w:rsidRDefault="008D4EDA" w:rsidP="008D4EDA">
      <w:pPr>
        <w:spacing w:after="0" w:line="240" w:lineRule="auto"/>
        <w:rPr>
          <w:lang w:val="de-AT"/>
        </w:rPr>
      </w:pPr>
      <w:r w:rsidRPr="008D4EDA">
        <w:rPr>
          <w:b/>
          <w:lang w:val="de-AT"/>
        </w:rPr>
        <w:t>Vorbedingung:</w:t>
      </w:r>
      <w:r>
        <w:rPr>
          <w:lang w:val="de-AT"/>
        </w:rPr>
        <w:t xml:space="preserve"> Der Akteur ist im ePortal angemeldet</w:t>
      </w:r>
      <w:r w:rsidR="005C6527">
        <w:rPr>
          <w:lang w:val="de-AT"/>
        </w:rPr>
        <w:t>.</w:t>
      </w:r>
    </w:p>
    <w:p w14:paraId="2F5354BA" w14:textId="0735E564" w:rsidR="00D03611" w:rsidRDefault="00D03611" w:rsidP="008D4EDA">
      <w:pPr>
        <w:spacing w:after="0" w:line="240" w:lineRule="auto"/>
        <w:rPr>
          <w:lang w:val="de-AT"/>
        </w:rPr>
      </w:pPr>
      <w:r w:rsidRPr="00D03611">
        <w:rPr>
          <w:b/>
          <w:lang w:val="de-AT"/>
        </w:rPr>
        <w:t>Standardablauf:</w:t>
      </w:r>
      <w:r>
        <w:rPr>
          <w:lang w:val="de-AT"/>
        </w:rPr>
        <w:t xml:space="preserve"> Der Akteur gibt in die Suchmaske entweder eine</w:t>
      </w:r>
      <w:r w:rsidR="005C6527">
        <w:rPr>
          <w:lang w:val="de-AT"/>
        </w:rPr>
        <w:t xml:space="preserve"> SVNR oder eine Partner Nummer ein und bekommt alle Datensätze die zu diesen Kriterien passen tabellarisch aufgelistet.</w:t>
      </w:r>
    </w:p>
    <w:p w14:paraId="1013B2A2" w14:textId="77777777" w:rsidR="008D4EDA" w:rsidRPr="008D4EDA" w:rsidRDefault="008D4EDA" w:rsidP="008D4EDA">
      <w:pPr>
        <w:spacing w:after="0" w:line="240" w:lineRule="auto"/>
        <w:rPr>
          <w:lang w:val="de-AT"/>
        </w:rPr>
      </w:pPr>
    </w:p>
    <w:p w14:paraId="1ED48346" w14:textId="3818C6D9" w:rsidR="008D4EDA" w:rsidRDefault="008D4EDA" w:rsidP="008D4EDA">
      <w:pPr>
        <w:spacing w:after="0" w:line="240" w:lineRule="auto"/>
      </w:pPr>
      <w:r w:rsidRPr="008D4EDA">
        <w:rPr>
          <w:b/>
        </w:rPr>
        <w:t>Anwendungsfall:</w:t>
      </w:r>
      <w:r>
        <w:t xml:space="preserve"> KFO-QS-02 – QS Datensatz anlegen/ergänzen/stornieren</w:t>
      </w:r>
    </w:p>
    <w:p w14:paraId="59BCE5A7" w14:textId="774B55BB" w:rsidR="008D4EDA" w:rsidRDefault="008D4EDA" w:rsidP="008D4EDA">
      <w:pPr>
        <w:spacing w:after="0" w:line="240" w:lineRule="auto"/>
        <w:rPr>
          <w:lang w:val="de-AT"/>
        </w:rPr>
      </w:pPr>
      <w:r w:rsidRPr="008D4EDA">
        <w:rPr>
          <w:b/>
        </w:rPr>
        <w:t>Kurzbeschreibung:</w:t>
      </w:r>
      <w:r w:rsidRPr="008D4EDA">
        <w:rPr>
          <w:lang w:val="de-AT"/>
        </w:rPr>
        <w:t xml:space="preserve"> </w:t>
      </w:r>
      <w:r>
        <w:rPr>
          <w:lang w:val="de-AT"/>
        </w:rPr>
        <w:t>Der Akteur ergänzt, storniert oder legt einen Datensatz an.</w:t>
      </w:r>
    </w:p>
    <w:p w14:paraId="3EC30D9C" w14:textId="77777777" w:rsidR="008D4EDA" w:rsidRDefault="008D4EDA" w:rsidP="008D4EDA">
      <w:pPr>
        <w:spacing w:after="0" w:line="240" w:lineRule="auto"/>
        <w:rPr>
          <w:lang w:val="de-AT"/>
        </w:rPr>
      </w:pPr>
      <w:r w:rsidRPr="008D4EDA">
        <w:rPr>
          <w:b/>
          <w:lang w:val="de-AT"/>
        </w:rPr>
        <w:t>Akteure:</w:t>
      </w:r>
      <w:r>
        <w:rPr>
          <w:lang w:val="de-AT"/>
        </w:rPr>
        <w:t xml:space="preserve"> Sachbearbeiter</w:t>
      </w:r>
    </w:p>
    <w:p w14:paraId="06289B26" w14:textId="00308438" w:rsidR="008D4EDA" w:rsidRPr="008D4EDA" w:rsidRDefault="008D4EDA" w:rsidP="008D4EDA">
      <w:pPr>
        <w:spacing w:after="0" w:line="240" w:lineRule="auto"/>
      </w:pPr>
      <w:r w:rsidRPr="008D4EDA">
        <w:rPr>
          <w:b/>
          <w:lang w:val="de-AT"/>
        </w:rPr>
        <w:t>Verwendete Anwendungsfälle:</w:t>
      </w:r>
      <w:r>
        <w:rPr>
          <w:lang w:val="de-AT"/>
        </w:rPr>
        <w:t xml:space="preserve"> </w:t>
      </w:r>
      <w:r>
        <w:t>KFO-QS-01 – QS Datensätze suchen</w:t>
      </w:r>
    </w:p>
    <w:p w14:paraId="1B427C9B" w14:textId="212793FA" w:rsidR="008D4EDA" w:rsidRDefault="008D4EDA" w:rsidP="008D4EDA">
      <w:pPr>
        <w:spacing w:after="0" w:line="240" w:lineRule="auto"/>
        <w:rPr>
          <w:lang w:val="de-AT"/>
        </w:rPr>
      </w:pPr>
      <w:r w:rsidRPr="008D4EDA">
        <w:rPr>
          <w:b/>
          <w:lang w:val="de-AT"/>
        </w:rPr>
        <w:t>Vorbedingung:</w:t>
      </w:r>
      <w:r>
        <w:rPr>
          <w:lang w:val="de-AT"/>
        </w:rPr>
        <w:t xml:space="preserve"> Der Akteur ist im ePortal angemeldet</w:t>
      </w:r>
      <w:r w:rsidR="005C6527">
        <w:rPr>
          <w:lang w:val="de-AT"/>
        </w:rPr>
        <w:t>.</w:t>
      </w:r>
    </w:p>
    <w:p w14:paraId="1E5EC087" w14:textId="551B2CB0" w:rsidR="005C6527" w:rsidRDefault="005C6527" w:rsidP="005C6527">
      <w:pPr>
        <w:spacing w:after="0" w:line="240" w:lineRule="auto"/>
        <w:rPr>
          <w:lang w:val="de-AT"/>
        </w:rPr>
      </w:pPr>
      <w:r w:rsidRPr="00D03611">
        <w:rPr>
          <w:b/>
          <w:lang w:val="de-AT"/>
        </w:rPr>
        <w:t>Standardablauf:</w:t>
      </w:r>
      <w:r>
        <w:rPr>
          <w:lang w:val="de-AT"/>
        </w:rPr>
        <w:t xml:space="preserve"> Der Akteur wählt zum Ergänzen oder stornieren einen bestehenden Datensatz aus und führt die Aktion durch. Zum Anlegen eines neuen Datensatzes wird auf der Suchergebnismaske die entsprechende Schaltfläche ausgewählt.</w:t>
      </w:r>
    </w:p>
    <w:p w14:paraId="3E528DEB" w14:textId="77777777" w:rsidR="00250FFD" w:rsidRDefault="00250FFD" w:rsidP="005C6527">
      <w:pPr>
        <w:spacing w:after="0" w:line="240" w:lineRule="auto"/>
        <w:rPr>
          <w:lang w:val="de-AT"/>
        </w:rPr>
      </w:pPr>
    </w:p>
    <w:p w14:paraId="79AC2F6F" w14:textId="4BF9D3B7" w:rsidR="00250FFD" w:rsidRDefault="00250FFD" w:rsidP="00250FFD">
      <w:pPr>
        <w:spacing w:after="0" w:line="240" w:lineRule="auto"/>
      </w:pPr>
      <w:r w:rsidRPr="008D4EDA">
        <w:rPr>
          <w:b/>
        </w:rPr>
        <w:t>Anwendungsfall:</w:t>
      </w:r>
      <w:r>
        <w:t xml:space="preserve"> KFO-QS-0</w:t>
      </w:r>
      <w:r>
        <w:t>3</w:t>
      </w:r>
      <w:r>
        <w:t xml:space="preserve"> – QS Datensatz </w:t>
      </w:r>
      <w:r>
        <w:t>importieren</w:t>
      </w:r>
    </w:p>
    <w:p w14:paraId="5DA4B214" w14:textId="5E076A66" w:rsidR="00250FFD" w:rsidRDefault="00250FFD" w:rsidP="00250FFD">
      <w:pPr>
        <w:spacing w:after="0" w:line="240" w:lineRule="auto"/>
        <w:rPr>
          <w:lang w:val="de-AT"/>
        </w:rPr>
      </w:pPr>
      <w:r w:rsidRPr="008D4EDA">
        <w:rPr>
          <w:b/>
        </w:rPr>
        <w:t>Kurzbeschreibung:</w:t>
      </w:r>
      <w:r w:rsidRPr="008D4EDA">
        <w:rPr>
          <w:lang w:val="de-AT"/>
        </w:rPr>
        <w:t xml:space="preserve"> </w:t>
      </w:r>
      <w:r>
        <w:rPr>
          <w:lang w:val="de-AT"/>
        </w:rPr>
        <w:t xml:space="preserve">Der Akteur </w:t>
      </w:r>
      <w:r>
        <w:rPr>
          <w:lang w:val="de-AT"/>
        </w:rPr>
        <w:t>importiert einen Datensatz</w:t>
      </w:r>
      <w:r>
        <w:rPr>
          <w:lang w:val="de-AT"/>
        </w:rPr>
        <w:t>.</w:t>
      </w:r>
    </w:p>
    <w:p w14:paraId="125093BE" w14:textId="77777777" w:rsidR="00250FFD" w:rsidRDefault="00250FFD" w:rsidP="00250FFD">
      <w:pPr>
        <w:spacing w:after="0" w:line="240" w:lineRule="auto"/>
        <w:rPr>
          <w:lang w:val="de-AT"/>
        </w:rPr>
      </w:pPr>
      <w:r w:rsidRPr="008D4EDA">
        <w:rPr>
          <w:b/>
          <w:lang w:val="de-AT"/>
        </w:rPr>
        <w:t>Akteure:</w:t>
      </w:r>
      <w:r>
        <w:rPr>
          <w:lang w:val="de-AT"/>
        </w:rPr>
        <w:t xml:space="preserve"> Sachbearbeiter</w:t>
      </w:r>
    </w:p>
    <w:p w14:paraId="384097C5" w14:textId="77777777" w:rsidR="00250FFD" w:rsidRPr="008D4EDA" w:rsidRDefault="00250FFD" w:rsidP="00250FFD">
      <w:pPr>
        <w:spacing w:after="0" w:line="240" w:lineRule="auto"/>
      </w:pPr>
      <w:r w:rsidRPr="008D4EDA">
        <w:rPr>
          <w:b/>
          <w:lang w:val="de-AT"/>
        </w:rPr>
        <w:t>Verwendete Anwendungsfälle:</w:t>
      </w:r>
      <w:r>
        <w:rPr>
          <w:lang w:val="de-AT"/>
        </w:rPr>
        <w:t xml:space="preserve"> </w:t>
      </w:r>
      <w:r>
        <w:t>KFO-QS-01 – QS Datensätze suchen</w:t>
      </w:r>
    </w:p>
    <w:p w14:paraId="210B3FCD" w14:textId="77777777" w:rsidR="00250FFD" w:rsidRDefault="00250FFD" w:rsidP="00250FFD">
      <w:pPr>
        <w:spacing w:after="0" w:line="240" w:lineRule="auto"/>
        <w:rPr>
          <w:lang w:val="de-AT"/>
        </w:rPr>
      </w:pPr>
      <w:r w:rsidRPr="008D4EDA">
        <w:rPr>
          <w:b/>
          <w:lang w:val="de-AT"/>
        </w:rPr>
        <w:t>Vorbedingung:</w:t>
      </w:r>
      <w:r>
        <w:rPr>
          <w:lang w:val="de-AT"/>
        </w:rPr>
        <w:t xml:space="preserve"> Der Akteur ist im </w:t>
      </w:r>
      <w:proofErr w:type="spellStart"/>
      <w:r>
        <w:rPr>
          <w:lang w:val="de-AT"/>
        </w:rPr>
        <w:t>ePortal</w:t>
      </w:r>
      <w:proofErr w:type="spellEnd"/>
      <w:r>
        <w:rPr>
          <w:lang w:val="de-AT"/>
        </w:rPr>
        <w:t xml:space="preserve"> angemeldet.</w:t>
      </w:r>
    </w:p>
    <w:p w14:paraId="479B7024" w14:textId="1CB1C115" w:rsidR="00250FFD" w:rsidRDefault="00250FFD" w:rsidP="00250FFD">
      <w:pPr>
        <w:spacing w:after="0" w:line="240" w:lineRule="auto"/>
        <w:rPr>
          <w:lang w:val="de-AT"/>
        </w:rPr>
      </w:pPr>
      <w:r w:rsidRPr="00D03611">
        <w:rPr>
          <w:b/>
          <w:lang w:val="de-AT"/>
        </w:rPr>
        <w:t>Standardablauf:</w:t>
      </w:r>
      <w:r>
        <w:rPr>
          <w:lang w:val="de-AT"/>
        </w:rPr>
        <w:t xml:space="preserve"> Der Akteur wählt </w:t>
      </w:r>
      <w:r>
        <w:rPr>
          <w:lang w:val="de-AT"/>
        </w:rPr>
        <w:t>in der Schaltfläche „Datenimport“</w:t>
      </w:r>
      <w:r>
        <w:rPr>
          <w:lang w:val="de-AT"/>
        </w:rPr>
        <w:t xml:space="preserve"> </w:t>
      </w:r>
      <w:r>
        <w:rPr>
          <w:lang w:val="de-AT"/>
        </w:rPr>
        <w:t xml:space="preserve">einen </w:t>
      </w:r>
      <w:r>
        <w:rPr>
          <w:lang w:val="de-AT"/>
        </w:rPr>
        <w:t xml:space="preserve">Datensatz aus und führt die Aktion </w:t>
      </w:r>
      <w:r>
        <w:rPr>
          <w:lang w:val="de-AT"/>
        </w:rPr>
        <w:t xml:space="preserve">„Upload“ </w:t>
      </w:r>
      <w:r>
        <w:rPr>
          <w:lang w:val="de-AT"/>
        </w:rPr>
        <w:t xml:space="preserve">durch. </w:t>
      </w:r>
      <w:r>
        <w:rPr>
          <w:lang w:val="de-AT"/>
        </w:rPr>
        <w:t>Der Datensatz wird in die KFOQSDB aufgenommen und das File erscheint in der Upload-Liste.</w:t>
      </w:r>
    </w:p>
    <w:p w14:paraId="192D4B3D" w14:textId="47C997A0" w:rsidR="00250FFD" w:rsidRDefault="00250FFD" w:rsidP="005C6527">
      <w:pPr>
        <w:spacing w:after="0" w:line="240" w:lineRule="auto"/>
        <w:rPr>
          <w:lang w:val="de-AT"/>
        </w:rPr>
      </w:pPr>
      <w:proofErr w:type="spellStart"/>
      <w:r w:rsidRPr="00250FFD">
        <w:rPr>
          <w:b/>
          <w:lang w:val="de-AT"/>
        </w:rPr>
        <w:t>Alternativeablauf</w:t>
      </w:r>
      <w:proofErr w:type="spellEnd"/>
      <w:r>
        <w:rPr>
          <w:lang w:val="de-AT"/>
        </w:rPr>
        <w:t>: Der vom Akteur hochgeladene Datensatz entspricht keinem Gültigen. Es wird eine List mit Fehlern, sowie der dazugehörigen Zeilennummer angegeben. Der Upload wird als Fehlerhaft hinterlegt und die Daten des Imports werden nicht übernommen.</w:t>
      </w:r>
    </w:p>
    <w:p w14:paraId="348BD8C4" w14:textId="77777777" w:rsidR="00E6287D" w:rsidRDefault="00E6287D" w:rsidP="008D4EDA">
      <w:pPr>
        <w:spacing w:after="0" w:line="240" w:lineRule="auto"/>
        <w:rPr>
          <w:lang w:val="de-AT"/>
        </w:rPr>
      </w:pPr>
    </w:p>
    <w:p w14:paraId="66AF7E33" w14:textId="5F18D67B" w:rsidR="00E6287D" w:rsidRDefault="00E6287D" w:rsidP="00E6287D">
      <w:pPr>
        <w:spacing w:after="0" w:line="240" w:lineRule="auto"/>
      </w:pPr>
      <w:r w:rsidRPr="008D4EDA">
        <w:rPr>
          <w:b/>
        </w:rPr>
        <w:t>Anwendungsfall:</w:t>
      </w:r>
      <w:r>
        <w:t xml:space="preserve"> KFO-QS-0</w:t>
      </w:r>
      <w:r w:rsidR="00250FFD">
        <w:t>4</w:t>
      </w:r>
      <w:r>
        <w:t xml:space="preserve"> – </w:t>
      </w:r>
      <w:r w:rsidR="00250FFD" w:rsidRPr="00250FFD">
        <w:t>Auswertung ansehen/herunterladen</w:t>
      </w:r>
    </w:p>
    <w:p w14:paraId="75895C0A" w14:textId="31EAB93D" w:rsidR="00E6287D" w:rsidRDefault="00E6287D" w:rsidP="00E6287D">
      <w:pPr>
        <w:spacing w:after="0" w:line="240" w:lineRule="auto"/>
        <w:rPr>
          <w:lang w:val="de-AT"/>
        </w:rPr>
      </w:pPr>
      <w:r w:rsidRPr="008D4EDA">
        <w:rPr>
          <w:b/>
        </w:rPr>
        <w:t>Kurzbeschreibung:</w:t>
      </w:r>
      <w:r w:rsidRPr="008D4EDA">
        <w:rPr>
          <w:lang w:val="de-AT"/>
        </w:rPr>
        <w:t xml:space="preserve"> </w:t>
      </w:r>
      <w:r>
        <w:rPr>
          <w:lang w:val="de-AT"/>
        </w:rPr>
        <w:t>Der Akteur öffnet einen automatisiert erzeugten Report</w:t>
      </w:r>
    </w:p>
    <w:p w14:paraId="319CF2F4" w14:textId="77777777" w:rsidR="00E6287D" w:rsidRDefault="00E6287D" w:rsidP="00E6287D">
      <w:pPr>
        <w:spacing w:after="0" w:line="240" w:lineRule="auto"/>
        <w:rPr>
          <w:lang w:val="de-AT"/>
        </w:rPr>
      </w:pPr>
      <w:r w:rsidRPr="008D4EDA">
        <w:rPr>
          <w:b/>
          <w:lang w:val="de-AT"/>
        </w:rPr>
        <w:t>Akteure:</w:t>
      </w:r>
      <w:r>
        <w:rPr>
          <w:lang w:val="de-AT"/>
        </w:rPr>
        <w:t xml:space="preserve"> Sachbearbeiter</w:t>
      </w:r>
    </w:p>
    <w:p w14:paraId="32F7C141" w14:textId="02A8EE56" w:rsidR="00E6287D" w:rsidRDefault="00E6287D" w:rsidP="00E6287D">
      <w:pPr>
        <w:spacing w:after="0" w:line="240" w:lineRule="auto"/>
        <w:rPr>
          <w:lang w:val="de-AT"/>
        </w:rPr>
      </w:pPr>
      <w:r w:rsidRPr="008D4EDA">
        <w:rPr>
          <w:b/>
          <w:lang w:val="de-AT"/>
        </w:rPr>
        <w:t>Vorbedingung:</w:t>
      </w:r>
      <w:r>
        <w:rPr>
          <w:lang w:val="de-AT"/>
        </w:rPr>
        <w:t xml:space="preserve"> Der Akteur ist im ePortal angemeldet</w:t>
      </w:r>
      <w:r w:rsidR="005C6527">
        <w:rPr>
          <w:lang w:val="de-AT"/>
        </w:rPr>
        <w:t>.</w:t>
      </w:r>
    </w:p>
    <w:p w14:paraId="25CC13FD" w14:textId="204FA43C" w:rsidR="005C6527" w:rsidRDefault="005C6527" w:rsidP="005C6527">
      <w:pPr>
        <w:spacing w:after="0" w:line="240" w:lineRule="auto"/>
        <w:rPr>
          <w:lang w:val="de-AT"/>
        </w:rPr>
      </w:pPr>
      <w:r w:rsidRPr="00D03611">
        <w:rPr>
          <w:b/>
          <w:lang w:val="de-AT"/>
        </w:rPr>
        <w:t>Standardablauf:</w:t>
      </w:r>
      <w:r>
        <w:rPr>
          <w:lang w:val="de-AT"/>
        </w:rPr>
        <w:t xml:space="preserve"> Der Akteur wählt in der </w:t>
      </w:r>
      <w:r w:rsidR="00250FFD">
        <w:rPr>
          <w:lang w:val="de-AT"/>
        </w:rPr>
        <w:t xml:space="preserve">„Auswertungen anzeigen“ </w:t>
      </w:r>
      <w:r>
        <w:rPr>
          <w:lang w:val="de-AT"/>
        </w:rPr>
        <w:t>Ansicht einen vorhandenen Report aus und kann ihn im Excel Format herunterladen.</w:t>
      </w:r>
    </w:p>
    <w:p w14:paraId="7407B4C9" w14:textId="77777777" w:rsidR="00E6287D" w:rsidRDefault="00E6287D" w:rsidP="008D4EDA">
      <w:pPr>
        <w:spacing w:after="0" w:line="240" w:lineRule="auto"/>
        <w:rPr>
          <w:lang w:val="de-AT"/>
        </w:rPr>
      </w:pPr>
    </w:p>
    <w:p w14:paraId="29441352" w14:textId="3FFE0AF6" w:rsidR="00D03611" w:rsidRDefault="00D03611" w:rsidP="00D03611">
      <w:pPr>
        <w:spacing w:after="0" w:line="240" w:lineRule="auto"/>
      </w:pPr>
      <w:r w:rsidRPr="008D4EDA">
        <w:rPr>
          <w:b/>
        </w:rPr>
        <w:t>Anwendungsfall:</w:t>
      </w:r>
      <w:r>
        <w:t xml:space="preserve"> KFO-QS-0</w:t>
      </w:r>
      <w:r w:rsidR="00250FFD">
        <w:t>5</w:t>
      </w:r>
      <w:r>
        <w:t xml:space="preserve"> –Auswertung </w:t>
      </w:r>
      <w:r w:rsidR="00250FFD">
        <w:t>erzeugen</w:t>
      </w:r>
    </w:p>
    <w:p w14:paraId="33A5EBC2" w14:textId="3C6F6F6B" w:rsidR="00D03611" w:rsidRDefault="00D03611" w:rsidP="00D03611">
      <w:pPr>
        <w:spacing w:after="0" w:line="240" w:lineRule="auto"/>
        <w:rPr>
          <w:lang w:val="de-AT"/>
        </w:rPr>
      </w:pPr>
      <w:r w:rsidRPr="008D4EDA">
        <w:rPr>
          <w:b/>
        </w:rPr>
        <w:t>Kurzbeschreibung:</w:t>
      </w:r>
      <w:r w:rsidRPr="008D4EDA">
        <w:rPr>
          <w:lang w:val="de-AT"/>
        </w:rPr>
        <w:t xml:space="preserve"> </w:t>
      </w:r>
      <w:r>
        <w:rPr>
          <w:lang w:val="de-AT"/>
        </w:rPr>
        <w:t>Der Akteur führt eine Ad Hoc Auswertung durch indem er den Datenbestand nach gewissen Kriterien einschränkt.</w:t>
      </w:r>
    </w:p>
    <w:p w14:paraId="7F524970" w14:textId="77777777" w:rsidR="00D03611" w:rsidRDefault="00D03611" w:rsidP="00D03611">
      <w:pPr>
        <w:spacing w:after="0" w:line="240" w:lineRule="auto"/>
        <w:rPr>
          <w:lang w:val="de-AT"/>
        </w:rPr>
      </w:pPr>
      <w:r w:rsidRPr="008D4EDA">
        <w:rPr>
          <w:b/>
          <w:lang w:val="de-AT"/>
        </w:rPr>
        <w:t>Akteure:</w:t>
      </w:r>
      <w:r>
        <w:rPr>
          <w:lang w:val="de-AT"/>
        </w:rPr>
        <w:t xml:space="preserve"> Sachbearbeiter</w:t>
      </w:r>
    </w:p>
    <w:p w14:paraId="12D85755" w14:textId="1BEA3D2D" w:rsidR="00D03611" w:rsidRDefault="00D03611" w:rsidP="00D03611">
      <w:pPr>
        <w:spacing w:after="0" w:line="240" w:lineRule="auto"/>
        <w:rPr>
          <w:lang w:val="de-AT"/>
        </w:rPr>
      </w:pPr>
      <w:r w:rsidRPr="008D4EDA">
        <w:rPr>
          <w:b/>
          <w:lang w:val="de-AT"/>
        </w:rPr>
        <w:t>Vorbedingung:</w:t>
      </w:r>
      <w:r>
        <w:rPr>
          <w:lang w:val="de-AT"/>
        </w:rPr>
        <w:t xml:space="preserve"> Der Akteur ist im </w:t>
      </w:r>
      <w:proofErr w:type="spellStart"/>
      <w:r>
        <w:rPr>
          <w:lang w:val="de-AT"/>
        </w:rPr>
        <w:t>ePortal</w:t>
      </w:r>
      <w:proofErr w:type="spellEnd"/>
      <w:r>
        <w:rPr>
          <w:lang w:val="de-AT"/>
        </w:rPr>
        <w:t xml:space="preserve"> angemeldet</w:t>
      </w:r>
      <w:r w:rsidR="00250FFD">
        <w:rPr>
          <w:lang w:val="de-AT"/>
        </w:rPr>
        <w:t>, oder kann mittels REST auf KFO_REST zugreifen</w:t>
      </w:r>
    </w:p>
    <w:p w14:paraId="261648EF" w14:textId="5E2BA702" w:rsidR="005C6527" w:rsidRDefault="005C6527" w:rsidP="005C6527">
      <w:pPr>
        <w:spacing w:after="0" w:line="240" w:lineRule="auto"/>
        <w:rPr>
          <w:lang w:val="de-AT"/>
        </w:rPr>
      </w:pPr>
      <w:r w:rsidRPr="00D03611">
        <w:rPr>
          <w:b/>
          <w:lang w:val="de-AT"/>
        </w:rPr>
        <w:t>Standardablauf</w:t>
      </w:r>
      <w:r w:rsidR="006B702F">
        <w:rPr>
          <w:b/>
          <w:lang w:val="de-AT"/>
        </w:rPr>
        <w:t xml:space="preserve"> 1</w:t>
      </w:r>
      <w:r w:rsidRPr="00D03611">
        <w:rPr>
          <w:b/>
          <w:lang w:val="de-AT"/>
        </w:rPr>
        <w:t>:</w:t>
      </w:r>
      <w:r>
        <w:rPr>
          <w:lang w:val="de-AT"/>
        </w:rPr>
        <w:t xml:space="preserve"> Der Akteur wechselt in die Ansicht für </w:t>
      </w:r>
      <w:r w:rsidR="0098219B">
        <w:rPr>
          <w:lang w:val="de-AT"/>
        </w:rPr>
        <w:t>„</w:t>
      </w:r>
      <w:r>
        <w:rPr>
          <w:lang w:val="de-AT"/>
        </w:rPr>
        <w:t>Auswertungen</w:t>
      </w:r>
      <w:r w:rsidR="0098219B">
        <w:rPr>
          <w:lang w:val="de-AT"/>
        </w:rPr>
        <w:t xml:space="preserve"> erzeugen“</w:t>
      </w:r>
      <w:r>
        <w:rPr>
          <w:lang w:val="de-AT"/>
        </w:rPr>
        <w:t xml:space="preserve"> und </w:t>
      </w:r>
      <w:r w:rsidR="00250FFD">
        <w:rPr>
          <w:lang w:val="de-AT"/>
        </w:rPr>
        <w:t>wählt einen Report aus</w:t>
      </w:r>
      <w:r>
        <w:rPr>
          <w:lang w:val="de-AT"/>
        </w:rPr>
        <w:t xml:space="preserve">. </w:t>
      </w:r>
      <w:r w:rsidR="0098219B">
        <w:rPr>
          <w:lang w:val="de-AT"/>
        </w:rPr>
        <w:t xml:space="preserve">Die Erstellung des Reports wird angestoßen und in </w:t>
      </w:r>
      <w:r w:rsidR="0098219B">
        <w:t>KFO-QS-0</w:t>
      </w:r>
      <w:r w:rsidR="00250FFD">
        <w:t>4</w:t>
      </w:r>
      <w:r w:rsidR="0098219B">
        <w:t xml:space="preserve"> angezeigt</w:t>
      </w:r>
      <w:r>
        <w:rPr>
          <w:lang w:val="de-AT"/>
        </w:rPr>
        <w:t>.</w:t>
      </w:r>
    </w:p>
    <w:p w14:paraId="3135CB1D" w14:textId="41F7358D" w:rsidR="006B702F" w:rsidRDefault="006B702F" w:rsidP="006B702F">
      <w:pPr>
        <w:spacing w:after="0" w:line="240" w:lineRule="auto"/>
        <w:rPr>
          <w:lang w:val="de-AT"/>
        </w:rPr>
      </w:pPr>
      <w:r w:rsidRPr="00D03611">
        <w:rPr>
          <w:b/>
          <w:lang w:val="de-AT"/>
        </w:rPr>
        <w:t>Standardablauf</w:t>
      </w:r>
      <w:r>
        <w:rPr>
          <w:b/>
          <w:lang w:val="de-AT"/>
        </w:rPr>
        <w:t xml:space="preserve"> </w:t>
      </w:r>
      <w:r>
        <w:rPr>
          <w:b/>
          <w:lang w:val="de-AT"/>
        </w:rPr>
        <w:t>2</w:t>
      </w:r>
      <w:r w:rsidRPr="00D03611">
        <w:rPr>
          <w:b/>
          <w:lang w:val="de-AT"/>
        </w:rPr>
        <w:t>:</w:t>
      </w:r>
      <w:r>
        <w:rPr>
          <w:lang w:val="de-AT"/>
        </w:rPr>
        <w:t xml:space="preserve"> Der Akteur </w:t>
      </w:r>
      <w:r>
        <w:rPr>
          <w:lang w:val="de-AT"/>
        </w:rPr>
        <w:t>stößt die</w:t>
      </w:r>
      <w:r>
        <w:rPr>
          <w:lang w:val="de-AT"/>
        </w:rPr>
        <w:t xml:space="preserve"> Erstell</w:t>
      </w:r>
      <w:r>
        <w:rPr>
          <w:lang w:val="de-AT"/>
        </w:rPr>
        <w:t xml:space="preserve">ung der Auswertung an </w:t>
      </w:r>
      <w:r>
        <w:rPr>
          <w:lang w:val="de-AT"/>
        </w:rPr>
        <w:t xml:space="preserve">und </w:t>
      </w:r>
      <w:r>
        <w:rPr>
          <w:lang w:val="de-AT"/>
        </w:rPr>
        <w:t xml:space="preserve">sie wird </w:t>
      </w:r>
      <w:r>
        <w:rPr>
          <w:lang w:val="de-AT"/>
        </w:rPr>
        <w:t xml:space="preserve">in </w:t>
      </w:r>
      <w:r>
        <w:t>KFO-QS-04 angezeigt</w:t>
      </w:r>
      <w:r>
        <w:rPr>
          <w:lang w:val="de-AT"/>
        </w:rPr>
        <w:t>.</w:t>
      </w:r>
    </w:p>
    <w:p w14:paraId="12E83864" w14:textId="77777777" w:rsidR="00D03611" w:rsidRDefault="00D03611" w:rsidP="00D03611">
      <w:pPr>
        <w:spacing w:after="0" w:line="240" w:lineRule="auto"/>
        <w:rPr>
          <w:lang w:val="de-AT"/>
        </w:rPr>
      </w:pPr>
    </w:p>
    <w:p w14:paraId="4A701C92" w14:textId="77777777" w:rsidR="00D03611" w:rsidRDefault="00D03611" w:rsidP="008D4EDA">
      <w:pPr>
        <w:spacing w:after="0" w:line="240" w:lineRule="auto"/>
        <w:rPr>
          <w:lang w:val="de-AT"/>
        </w:rPr>
      </w:pPr>
    </w:p>
    <w:p w14:paraId="1F6DCEF0" w14:textId="77777777" w:rsidR="00DE780B" w:rsidRDefault="00DE780B" w:rsidP="00DE64ED">
      <w:pPr>
        <w:pStyle w:val="berschrift2"/>
        <w:rPr>
          <w:lang w:val="de-AT"/>
        </w:rPr>
      </w:pPr>
      <w:bookmarkStart w:id="34" w:name="_Toc459810376"/>
      <w:r>
        <w:rPr>
          <w:lang w:val="de-AT"/>
        </w:rPr>
        <w:lastRenderedPageBreak/>
        <w:t>Nicht-funktionale Anforderungen</w:t>
      </w:r>
      <w:bookmarkEnd w:id="34"/>
    </w:p>
    <w:p w14:paraId="1139420E" w14:textId="77777777" w:rsidR="00B60261" w:rsidRDefault="00B60261" w:rsidP="00B60261">
      <w:pPr>
        <w:pStyle w:val="berschrift3"/>
        <w:rPr>
          <w:lang w:val="de-AT"/>
        </w:rPr>
      </w:pPr>
      <w:bookmarkStart w:id="35" w:name="_Toc459810377"/>
      <w:r>
        <w:rPr>
          <w:lang w:val="de-AT"/>
        </w:rPr>
        <w:t>Datenschutzerklärung</w:t>
      </w:r>
      <w:bookmarkEnd w:id="35"/>
    </w:p>
    <w:p w14:paraId="0641E2E3" w14:textId="6B93A698" w:rsidR="00D57998" w:rsidRDefault="000648B5" w:rsidP="00B60261">
      <w:pPr>
        <w:rPr>
          <w:lang w:val="de-AT"/>
        </w:rPr>
      </w:pPr>
      <w:r>
        <w:rPr>
          <w:lang w:val="de-AT"/>
        </w:rPr>
        <w:t>Es werden keine Daten an Partner außerhalb der SV übermittelt.</w:t>
      </w:r>
    </w:p>
    <w:p w14:paraId="28A9CFEB" w14:textId="77777777" w:rsidR="00022269" w:rsidRDefault="00022269" w:rsidP="00022269">
      <w:pPr>
        <w:pStyle w:val="berschrift3"/>
        <w:rPr>
          <w:lang w:val="de-AT"/>
        </w:rPr>
      </w:pPr>
      <w:bookmarkStart w:id="36" w:name="_Toc459810378"/>
      <w:r>
        <w:rPr>
          <w:lang w:val="de-AT"/>
        </w:rPr>
        <w:t xml:space="preserve">Migration von </w:t>
      </w:r>
      <w:proofErr w:type="spellStart"/>
      <w:r>
        <w:rPr>
          <w:lang w:val="de-AT"/>
        </w:rPr>
        <w:t>Altdaten</w:t>
      </w:r>
      <w:bookmarkEnd w:id="36"/>
      <w:proofErr w:type="spellEnd"/>
    </w:p>
    <w:p w14:paraId="4A1927D5" w14:textId="7AEEC954" w:rsidR="00022269" w:rsidRPr="00022269" w:rsidRDefault="00551319" w:rsidP="00022269">
      <w:r>
        <w:t xml:space="preserve">Es ist keine Migration von </w:t>
      </w:r>
      <w:proofErr w:type="spellStart"/>
      <w:r>
        <w:t>Altdaten</w:t>
      </w:r>
      <w:proofErr w:type="spellEnd"/>
      <w:r>
        <w:t xml:space="preserve"> erforderlich</w:t>
      </w:r>
    </w:p>
    <w:p w14:paraId="4219F47D" w14:textId="77777777" w:rsidR="00664D83" w:rsidRDefault="00664D83" w:rsidP="008C4EFC">
      <w:pPr>
        <w:pStyle w:val="berschrift3"/>
        <w:rPr>
          <w:lang w:val="de-AT"/>
        </w:rPr>
      </w:pPr>
      <w:bookmarkStart w:id="37" w:name="_Toc459810379"/>
      <w:r>
        <w:rPr>
          <w:lang w:val="de-AT"/>
        </w:rPr>
        <w:t>Hochverfügbarkeit</w:t>
      </w:r>
      <w:r w:rsidR="00832D01">
        <w:rPr>
          <w:lang w:val="de-AT"/>
        </w:rPr>
        <w:t>, Skalierbarkeit und Failover</w:t>
      </w:r>
      <w:bookmarkEnd w:id="37"/>
    </w:p>
    <w:p w14:paraId="3E808867" w14:textId="1772E207" w:rsidR="001F3318" w:rsidRPr="00C53E8C" w:rsidRDefault="00551319" w:rsidP="00060531">
      <w:pPr>
        <w:pStyle w:val="Kommentar"/>
        <w:rPr>
          <w:i w:val="0"/>
          <w:color w:val="auto"/>
          <w:lang w:val="de-DE"/>
        </w:rPr>
      </w:pPr>
      <w:r w:rsidRPr="00551319">
        <w:rPr>
          <w:i w:val="0"/>
          <w:color w:val="auto"/>
          <w:lang w:val="de-DE"/>
        </w:rPr>
        <w:t xml:space="preserve">Für die KFO </w:t>
      </w:r>
      <w:r w:rsidR="007450F5">
        <w:rPr>
          <w:i w:val="0"/>
          <w:color w:val="auto"/>
          <w:lang w:val="de-DE"/>
        </w:rPr>
        <w:t>QS DB</w:t>
      </w:r>
      <w:r w:rsidRPr="00551319">
        <w:rPr>
          <w:i w:val="0"/>
          <w:color w:val="auto"/>
          <w:lang w:val="de-DE"/>
        </w:rPr>
        <w:t xml:space="preserve"> wurden keine speziellen Kriterien an Hochverfügbarkeit, Skalierbarkeit und Failover Szenarien </w:t>
      </w:r>
      <w:r>
        <w:rPr>
          <w:i w:val="0"/>
          <w:color w:val="auto"/>
          <w:lang w:val="de-DE"/>
        </w:rPr>
        <w:t>definiert.</w:t>
      </w:r>
      <w:r w:rsidR="0054232D">
        <w:rPr>
          <w:i w:val="0"/>
          <w:color w:val="auto"/>
          <w:lang w:val="de-DE"/>
        </w:rPr>
        <w:t xml:space="preserve"> Ein Ausfall der Applikation führt zu einer verzögerten Eingabe der Qualitätssicherungsdaten, die jedoch auf die statistische Auswertung keinen Einfluss hat</w:t>
      </w:r>
    </w:p>
    <w:p w14:paraId="63FDA830" w14:textId="28368FD3" w:rsidR="008C4EFC" w:rsidRDefault="008C4EFC" w:rsidP="008C4EFC">
      <w:pPr>
        <w:pStyle w:val="berschrift3"/>
        <w:rPr>
          <w:lang w:val="de-AT"/>
        </w:rPr>
      </w:pPr>
      <w:bookmarkStart w:id="38" w:name="_Toc459810380"/>
      <w:r>
        <w:rPr>
          <w:lang w:val="de-AT"/>
        </w:rPr>
        <w:t>Mengengerüst und Performance</w:t>
      </w:r>
      <w:bookmarkEnd w:id="38"/>
    </w:p>
    <w:p w14:paraId="2E6072F7" w14:textId="04060DC0" w:rsidR="006764A3" w:rsidRPr="006764A3" w:rsidRDefault="0054232D" w:rsidP="006764A3">
      <w:pPr>
        <w:rPr>
          <w:lang w:val="de-AT"/>
        </w:rPr>
      </w:pPr>
      <w:r>
        <w:rPr>
          <w:lang w:val="de-AT"/>
        </w:rPr>
        <w:t>Es wird von einem gleichzeitigen Zugriff von nicht meh</w:t>
      </w:r>
      <w:r w:rsidR="00045042">
        <w:rPr>
          <w:lang w:val="de-AT"/>
        </w:rPr>
        <w:t>r als 20 Benutzern ausgegangen. Pro Jahr ist mit ca. 90 er</w:t>
      </w:r>
      <w:r w:rsidR="00250FFD">
        <w:rPr>
          <w:lang w:val="de-AT"/>
        </w:rPr>
        <w:t>zeugten Excel Sheets zu rechnen,</w:t>
      </w:r>
      <w:r w:rsidR="00045042">
        <w:rPr>
          <w:lang w:val="de-AT"/>
        </w:rPr>
        <w:t xml:space="preserve"> deren Größe sich im einstelligen MB Bereich bewegen wird. Pro Jahr ist mit </w:t>
      </w:r>
      <w:proofErr w:type="spellStart"/>
      <w:r w:rsidR="00045042">
        <w:rPr>
          <w:lang w:val="de-AT"/>
        </w:rPr>
        <w:t>ca</w:t>
      </w:r>
      <w:proofErr w:type="spellEnd"/>
      <w:r w:rsidR="00045042">
        <w:rPr>
          <w:lang w:val="de-AT"/>
        </w:rPr>
        <w:t xml:space="preserve"> </w:t>
      </w:r>
      <w:r w:rsidR="00652302">
        <w:rPr>
          <w:lang w:val="de-AT"/>
        </w:rPr>
        <w:t>80.000 – 90.000</w:t>
      </w:r>
      <w:r w:rsidR="00045042">
        <w:rPr>
          <w:lang w:val="de-AT"/>
        </w:rPr>
        <w:t xml:space="preserve"> Einträgen in die QS Datenbank zu rechnen.</w:t>
      </w:r>
    </w:p>
    <w:p w14:paraId="41EBE76D" w14:textId="77777777" w:rsidR="00C01DE2" w:rsidRDefault="00C01DE2" w:rsidP="00C01DE2">
      <w:pPr>
        <w:pStyle w:val="berschrift3"/>
      </w:pPr>
      <w:bookmarkStart w:id="39" w:name="_Toc459810381"/>
      <w:proofErr w:type="spellStart"/>
      <w:r>
        <w:t>Logging</w:t>
      </w:r>
      <w:bookmarkEnd w:id="39"/>
      <w:proofErr w:type="spellEnd"/>
    </w:p>
    <w:p w14:paraId="78305164" w14:textId="23AA6F60" w:rsidR="00C01DE2" w:rsidRPr="00EB74A5" w:rsidRDefault="00B60911" w:rsidP="00EB74A5">
      <w:pPr>
        <w:pStyle w:val="Kommentar"/>
        <w:rPr>
          <w:i w:val="0"/>
          <w:color w:val="auto"/>
          <w:lang w:val="de-DE"/>
        </w:rPr>
      </w:pPr>
      <w:r>
        <w:rPr>
          <w:i w:val="0"/>
          <w:color w:val="auto"/>
          <w:lang w:val="de-DE"/>
        </w:rPr>
        <w:t xml:space="preserve">Es wird die Logfilestandardisierung angewendet um die Einbindung in das Zentrale </w:t>
      </w:r>
      <w:proofErr w:type="spellStart"/>
      <w:r>
        <w:rPr>
          <w:i w:val="0"/>
          <w:color w:val="auto"/>
          <w:lang w:val="de-DE"/>
        </w:rPr>
        <w:t>Logging</w:t>
      </w:r>
      <w:proofErr w:type="spellEnd"/>
      <w:r>
        <w:rPr>
          <w:i w:val="0"/>
          <w:color w:val="auto"/>
          <w:lang w:val="de-DE"/>
        </w:rPr>
        <w:t xml:space="preserve"> zu erreichen.</w:t>
      </w:r>
    </w:p>
    <w:p w14:paraId="70AF6C60" w14:textId="77777777" w:rsidR="00C01DE2" w:rsidRDefault="00C01DE2" w:rsidP="00C01DE2">
      <w:pPr>
        <w:pStyle w:val="berschrift3"/>
      </w:pPr>
      <w:bookmarkStart w:id="40" w:name="_Toc459810382"/>
      <w:r>
        <w:t>Auditing</w:t>
      </w:r>
      <w:bookmarkEnd w:id="40"/>
    </w:p>
    <w:p w14:paraId="5AC1BCB9" w14:textId="60CDEA85" w:rsidR="00E1514F" w:rsidRPr="00EC24FB" w:rsidRDefault="00EC24FB" w:rsidP="00E1514F">
      <w:pPr>
        <w:pStyle w:val="Kommentar"/>
        <w:rPr>
          <w:i w:val="0"/>
          <w:color w:val="auto"/>
          <w:lang w:val="de-DE"/>
        </w:rPr>
      </w:pPr>
      <w:r w:rsidRPr="00EC24FB">
        <w:rPr>
          <w:i w:val="0"/>
          <w:color w:val="auto"/>
          <w:lang w:val="de-DE"/>
        </w:rPr>
        <w:t xml:space="preserve">Audit Einträge für </w:t>
      </w:r>
      <w:r w:rsidR="00653C7A">
        <w:rPr>
          <w:i w:val="0"/>
          <w:color w:val="auto"/>
          <w:lang w:val="de-DE"/>
        </w:rPr>
        <w:t>HVB-</w:t>
      </w:r>
      <w:r w:rsidRPr="00EC24FB">
        <w:rPr>
          <w:i w:val="0"/>
          <w:color w:val="auto"/>
          <w:lang w:val="de-DE"/>
        </w:rPr>
        <w:t>ZUP werden in der QS DB zur Verfügung gestellt.</w:t>
      </w:r>
    </w:p>
    <w:p w14:paraId="5571E0D8" w14:textId="77777777" w:rsidR="008C4EFC" w:rsidRDefault="008C4EFC" w:rsidP="008C4EFC">
      <w:pPr>
        <w:pStyle w:val="berschrift3"/>
        <w:rPr>
          <w:lang w:val="de-AT"/>
        </w:rPr>
      </w:pPr>
      <w:bookmarkStart w:id="41" w:name="_Toc459810383"/>
      <w:r>
        <w:rPr>
          <w:lang w:val="de-AT"/>
        </w:rPr>
        <w:t>Sicherheit</w:t>
      </w:r>
      <w:bookmarkEnd w:id="41"/>
    </w:p>
    <w:p w14:paraId="7139EC7B" w14:textId="7100535D" w:rsidR="00632D05" w:rsidRDefault="008779E5" w:rsidP="00EF30DC">
      <w:pPr>
        <w:rPr>
          <w:lang w:val="de-AT"/>
        </w:rPr>
      </w:pPr>
      <w:r>
        <w:rPr>
          <w:lang w:val="de-AT"/>
        </w:rPr>
        <w:t>Es wird die bestehende Infrastruktur und A</w:t>
      </w:r>
      <w:r w:rsidR="00653C7A">
        <w:rPr>
          <w:lang w:val="de-AT"/>
        </w:rPr>
        <w:t xml:space="preserve">bsicherung des </w:t>
      </w:r>
      <w:proofErr w:type="spellStart"/>
      <w:r w:rsidR="00653C7A">
        <w:rPr>
          <w:lang w:val="de-AT"/>
        </w:rPr>
        <w:t>ePortals</w:t>
      </w:r>
      <w:proofErr w:type="spellEnd"/>
      <w:r w:rsidR="00653C7A">
        <w:rPr>
          <w:lang w:val="de-AT"/>
        </w:rPr>
        <w:t xml:space="preserve"> genutzt, sowie ITSV Rest Service Security</w:t>
      </w:r>
    </w:p>
    <w:p w14:paraId="56322783" w14:textId="77777777" w:rsidR="00F2441A" w:rsidRDefault="00F2441A" w:rsidP="0086661C">
      <w:pPr>
        <w:pStyle w:val="berschrift3"/>
        <w:rPr>
          <w:lang w:val="de-AT"/>
        </w:rPr>
      </w:pPr>
      <w:bookmarkStart w:id="42" w:name="_Toc459810384"/>
      <w:r>
        <w:rPr>
          <w:lang w:val="de-AT"/>
        </w:rPr>
        <w:t xml:space="preserve">Release- und </w:t>
      </w:r>
      <w:proofErr w:type="spellStart"/>
      <w:r>
        <w:rPr>
          <w:lang w:val="de-AT"/>
        </w:rPr>
        <w:t>Deploymentmanagement</w:t>
      </w:r>
      <w:bookmarkEnd w:id="42"/>
      <w:proofErr w:type="spellEnd"/>
    </w:p>
    <w:p w14:paraId="5A4C51D8" w14:textId="5EC7F857" w:rsidR="005439C9" w:rsidRPr="005439C9" w:rsidRDefault="007450F5" w:rsidP="005439C9">
      <w:pPr>
        <w:rPr>
          <w:lang w:val="de-AT"/>
        </w:rPr>
      </w:pPr>
      <w:r>
        <w:rPr>
          <w:lang w:val="de-AT"/>
        </w:rPr>
        <w:t>Es soll der RDM Prozess der ITSV verwendet werden.</w:t>
      </w:r>
    </w:p>
    <w:p w14:paraId="18E3F2C5" w14:textId="77777777" w:rsidR="00F2441A" w:rsidRDefault="00F2441A" w:rsidP="0086661C">
      <w:pPr>
        <w:pStyle w:val="berschrift3"/>
        <w:rPr>
          <w:lang w:val="de-AT"/>
        </w:rPr>
      </w:pPr>
      <w:bookmarkStart w:id="43" w:name="_Toc459810385"/>
      <w:r>
        <w:rPr>
          <w:lang w:val="de-AT"/>
        </w:rPr>
        <w:t>Backup</w:t>
      </w:r>
      <w:bookmarkEnd w:id="43"/>
    </w:p>
    <w:p w14:paraId="20BD6BD3" w14:textId="72A71666" w:rsidR="00F2441A" w:rsidRPr="005439C9" w:rsidRDefault="00C0268D" w:rsidP="00F2441A">
      <w:pPr>
        <w:pStyle w:val="Kommentar"/>
        <w:rPr>
          <w:i w:val="0"/>
          <w:color w:val="auto"/>
          <w:lang w:val="de-AT"/>
        </w:rPr>
      </w:pPr>
      <w:r>
        <w:rPr>
          <w:i w:val="0"/>
          <w:color w:val="auto"/>
          <w:lang w:val="de-AT"/>
        </w:rPr>
        <w:t>Die Datenbank unterliegt der standardmäßigen Sicherung.</w:t>
      </w:r>
    </w:p>
    <w:p w14:paraId="1DDE491C" w14:textId="77777777" w:rsidR="001469FC" w:rsidRDefault="001469FC" w:rsidP="0086661C">
      <w:pPr>
        <w:pStyle w:val="berschrift3"/>
        <w:rPr>
          <w:lang w:val="de-AT"/>
        </w:rPr>
      </w:pPr>
      <w:bookmarkStart w:id="44" w:name="_Toc459810386"/>
      <w:r>
        <w:rPr>
          <w:lang w:val="de-AT"/>
        </w:rPr>
        <w:t>Mandantenfähigkeit</w:t>
      </w:r>
      <w:bookmarkEnd w:id="44"/>
    </w:p>
    <w:p w14:paraId="63AE9860" w14:textId="2D07387C" w:rsidR="00266A1A" w:rsidRPr="0094474E" w:rsidRDefault="00C0268D" w:rsidP="00266A1A">
      <w:pPr>
        <w:pStyle w:val="Kommentar"/>
        <w:rPr>
          <w:i w:val="0"/>
          <w:color w:val="auto"/>
          <w:lang w:val="de-AT"/>
        </w:rPr>
      </w:pPr>
      <w:r>
        <w:rPr>
          <w:i w:val="0"/>
          <w:color w:val="auto"/>
          <w:lang w:val="de-AT"/>
        </w:rPr>
        <w:t>Es wird keine Mandantenfähigkeit umgesetzt da der Datenbestand zwischen den Trägern geteilt wird.</w:t>
      </w:r>
    </w:p>
    <w:p w14:paraId="3C188FFD" w14:textId="77777777" w:rsidR="00AA42ED" w:rsidRDefault="00AA42ED" w:rsidP="00AA42ED">
      <w:pPr>
        <w:pStyle w:val="berschrift3"/>
        <w:rPr>
          <w:lang w:val="de-AT"/>
        </w:rPr>
      </w:pPr>
      <w:bookmarkStart w:id="45" w:name="_Toc459810387"/>
      <w:r w:rsidRPr="008A0119">
        <w:rPr>
          <w:lang w:val="de-AT"/>
        </w:rPr>
        <w:t>Konfiguration und Parametrisierung</w:t>
      </w:r>
      <w:bookmarkEnd w:id="45"/>
    </w:p>
    <w:p w14:paraId="5A83170D" w14:textId="472E2B87" w:rsidR="00EF30DC" w:rsidRPr="008B3FED" w:rsidRDefault="008A27C4" w:rsidP="00AA42ED">
      <w:r>
        <w:t>Die Konfiguration der Webapplikation und des Bat</w:t>
      </w:r>
      <w:r w:rsidR="00EF1DD3">
        <w:t xml:space="preserve">ches erfolgt über den </w:t>
      </w:r>
      <w:proofErr w:type="spellStart"/>
      <w:r w:rsidR="00EF1DD3">
        <w:t>PpXplorer</w:t>
      </w:r>
      <w:proofErr w:type="spellEnd"/>
      <w:r w:rsidR="00EF1DD3">
        <w:t xml:space="preserve">. Das Online </w:t>
      </w:r>
      <w:proofErr w:type="spellStart"/>
      <w:r w:rsidR="00EF1DD3">
        <w:t>Deployment</w:t>
      </w:r>
      <w:proofErr w:type="spellEnd"/>
      <w:r w:rsidR="00EF1DD3">
        <w:t xml:space="preserve"> erfolgt über </w:t>
      </w:r>
      <w:proofErr w:type="spellStart"/>
      <w:r w:rsidR="00EF1DD3">
        <w:t>JBoss</w:t>
      </w:r>
      <w:proofErr w:type="spellEnd"/>
      <w:r w:rsidR="00EF1DD3">
        <w:t xml:space="preserve"> CLI. Der Batch enthält ein </w:t>
      </w:r>
      <w:proofErr w:type="spellStart"/>
      <w:r w:rsidR="00EF1DD3">
        <w:t>Propertie</w:t>
      </w:r>
      <w:proofErr w:type="spellEnd"/>
      <w:r w:rsidR="00EF1DD3">
        <w:t xml:space="preserve"> File mit Platzhaltern für das </w:t>
      </w:r>
      <w:proofErr w:type="spellStart"/>
      <w:r w:rsidR="00EF1DD3">
        <w:t>Autodeployment</w:t>
      </w:r>
      <w:proofErr w:type="spellEnd"/>
      <w:r w:rsidR="00EF1DD3">
        <w:t>.</w:t>
      </w:r>
    </w:p>
    <w:p w14:paraId="327F885E" w14:textId="77777777" w:rsidR="0086661C" w:rsidRDefault="0086661C" w:rsidP="0086661C">
      <w:pPr>
        <w:pStyle w:val="berschrift3"/>
        <w:rPr>
          <w:lang w:val="de-AT"/>
        </w:rPr>
      </w:pPr>
      <w:bookmarkStart w:id="46" w:name="_Toc459810388"/>
      <w:r>
        <w:rPr>
          <w:lang w:val="de-AT"/>
        </w:rPr>
        <w:lastRenderedPageBreak/>
        <w:t>Netzwerkkonfiguration</w:t>
      </w:r>
      <w:bookmarkEnd w:id="46"/>
    </w:p>
    <w:p w14:paraId="2A02245E" w14:textId="7BEB641F" w:rsidR="00AB00C8" w:rsidRPr="00AB00C8" w:rsidRDefault="00EF1DD3" w:rsidP="00AB00C8">
      <w:pPr>
        <w:rPr>
          <w:lang w:val="de-AT"/>
        </w:rPr>
      </w:pPr>
      <w:r>
        <w:rPr>
          <w:lang w:val="de-AT"/>
        </w:rPr>
        <w:t>Wird noch ergänzt. Läuft aber prinzipiell im ePortal und nutzt dessen Infrastruktur.</w:t>
      </w:r>
    </w:p>
    <w:p w14:paraId="7AE5F0C0" w14:textId="77777777" w:rsidR="008237EE" w:rsidRDefault="00422A8C" w:rsidP="008237EE">
      <w:pPr>
        <w:pStyle w:val="berschrift1"/>
        <w:rPr>
          <w:lang w:val="de-AT"/>
        </w:rPr>
      </w:pPr>
      <w:bookmarkStart w:id="47" w:name="_Ref241391033"/>
      <w:bookmarkStart w:id="48" w:name="_Toc459810389"/>
      <w:r>
        <w:rPr>
          <w:lang w:val="de-AT"/>
        </w:rPr>
        <w:t>System- und Softwarekomponenten</w:t>
      </w:r>
      <w:bookmarkEnd w:id="47"/>
      <w:bookmarkEnd w:id="48"/>
    </w:p>
    <w:p w14:paraId="3CD001FE" w14:textId="09617E2A" w:rsidR="00CC5770" w:rsidRPr="00CC5770" w:rsidRDefault="00CC5770" w:rsidP="00CC5770">
      <w:pPr>
        <w:rPr>
          <w:lang w:val="de-AT"/>
        </w:rPr>
      </w:pPr>
      <w:r>
        <w:rPr>
          <w:lang w:val="de-AT"/>
        </w:rPr>
        <w:t>Das Projekt besteht aus</w:t>
      </w:r>
      <w:r w:rsidR="00C0268D">
        <w:rPr>
          <w:lang w:val="de-AT"/>
        </w:rPr>
        <w:t xml:space="preserve"> </w:t>
      </w:r>
      <w:r w:rsidR="00653C7A">
        <w:rPr>
          <w:lang w:val="de-AT"/>
        </w:rPr>
        <w:t>einer</w:t>
      </w:r>
      <w:r w:rsidR="00C0268D">
        <w:rPr>
          <w:lang w:val="de-AT"/>
        </w:rPr>
        <w:t xml:space="preserve"> Java Webapplikation</w:t>
      </w:r>
      <w:r w:rsidR="008B3FED">
        <w:rPr>
          <w:lang w:val="de-AT"/>
        </w:rPr>
        <w:t xml:space="preserve"> im </w:t>
      </w:r>
      <w:proofErr w:type="spellStart"/>
      <w:r w:rsidR="008B3FED">
        <w:rPr>
          <w:lang w:val="de-AT"/>
        </w:rPr>
        <w:t>ePorta</w:t>
      </w:r>
      <w:r w:rsidR="00653C7A">
        <w:rPr>
          <w:lang w:val="de-AT"/>
        </w:rPr>
        <w:t>l</w:t>
      </w:r>
      <w:proofErr w:type="spellEnd"/>
      <w:r w:rsidR="00653C7A">
        <w:rPr>
          <w:lang w:val="de-AT"/>
        </w:rPr>
        <w:t xml:space="preserve"> und einer REST API</w:t>
      </w:r>
      <w:r w:rsidR="00C0268D">
        <w:rPr>
          <w:lang w:val="de-AT"/>
        </w:rPr>
        <w:t xml:space="preserve">, sowie einer </w:t>
      </w:r>
      <w:proofErr w:type="spellStart"/>
      <w:r w:rsidR="008779E5">
        <w:rPr>
          <w:lang w:val="de-AT"/>
        </w:rPr>
        <w:t>PostgreSQL</w:t>
      </w:r>
      <w:proofErr w:type="spellEnd"/>
      <w:r w:rsidR="00C0268D">
        <w:rPr>
          <w:lang w:val="de-AT"/>
        </w:rPr>
        <w:t xml:space="preserve"> Datenbank.</w:t>
      </w:r>
    </w:p>
    <w:p w14:paraId="1F1F1FD0" w14:textId="728FA814" w:rsidR="00CC5770" w:rsidRPr="00C0268D" w:rsidRDefault="00CC5770" w:rsidP="00C0268D">
      <w:pPr>
        <w:pStyle w:val="Listenabsatz"/>
        <w:numPr>
          <w:ilvl w:val="0"/>
          <w:numId w:val="40"/>
        </w:numPr>
        <w:rPr>
          <w:lang w:val="de-AT"/>
        </w:rPr>
      </w:pPr>
      <w:r w:rsidRPr="00C0268D">
        <w:rPr>
          <w:lang w:val="de-AT"/>
        </w:rPr>
        <w:t>KFO-</w:t>
      </w:r>
      <w:r w:rsidR="00C0268D">
        <w:rPr>
          <w:lang w:val="de-AT"/>
        </w:rPr>
        <w:t>QS-B</w:t>
      </w:r>
      <w:r w:rsidRPr="00C0268D">
        <w:rPr>
          <w:lang w:val="de-AT"/>
        </w:rPr>
        <w:t>atch (Java)</w:t>
      </w:r>
    </w:p>
    <w:p w14:paraId="2C87D312" w14:textId="250C4CD9" w:rsidR="00CC5770" w:rsidRDefault="00C0268D" w:rsidP="00CC5770">
      <w:pPr>
        <w:pStyle w:val="Listenabsatz"/>
        <w:numPr>
          <w:ilvl w:val="1"/>
          <w:numId w:val="40"/>
        </w:numPr>
        <w:rPr>
          <w:lang w:val="de-AT"/>
        </w:rPr>
      </w:pPr>
      <w:r>
        <w:rPr>
          <w:lang w:val="de-AT"/>
        </w:rPr>
        <w:t>Erzeugt Auswertungen</w:t>
      </w:r>
    </w:p>
    <w:p w14:paraId="07D08765" w14:textId="485E2A24" w:rsidR="00653C7A" w:rsidRPr="00653C7A" w:rsidRDefault="00C0268D" w:rsidP="00653C7A">
      <w:pPr>
        <w:pStyle w:val="Listenabsatz"/>
        <w:numPr>
          <w:ilvl w:val="0"/>
          <w:numId w:val="40"/>
        </w:numPr>
        <w:rPr>
          <w:lang w:val="de-AT"/>
        </w:rPr>
      </w:pPr>
      <w:r>
        <w:rPr>
          <w:lang w:val="de-AT"/>
        </w:rPr>
        <w:t>KFO-QS-Webapplikation (</w:t>
      </w:r>
      <w:r w:rsidR="00AC0C8B">
        <w:rPr>
          <w:lang w:val="de-AT"/>
        </w:rPr>
        <w:t>TA3J</w:t>
      </w:r>
      <w:r>
        <w:rPr>
          <w:lang w:val="de-AT"/>
        </w:rPr>
        <w:t>)</w:t>
      </w:r>
    </w:p>
    <w:p w14:paraId="1C449F13" w14:textId="2688EDE6" w:rsidR="00C0268D" w:rsidRDefault="00C0268D" w:rsidP="00C0268D">
      <w:pPr>
        <w:pStyle w:val="Listenabsatz"/>
        <w:numPr>
          <w:ilvl w:val="1"/>
          <w:numId w:val="40"/>
        </w:numPr>
        <w:rPr>
          <w:lang w:val="de-AT"/>
        </w:rPr>
      </w:pPr>
      <w:proofErr w:type="spellStart"/>
      <w:r>
        <w:rPr>
          <w:lang w:val="de-AT"/>
        </w:rPr>
        <w:t>JBoss</w:t>
      </w:r>
      <w:proofErr w:type="spellEnd"/>
      <w:r>
        <w:rPr>
          <w:lang w:val="de-AT"/>
        </w:rPr>
        <w:t xml:space="preserve"> EAP 6.4.4</w:t>
      </w:r>
    </w:p>
    <w:p w14:paraId="6E1B4A06" w14:textId="4A6FF68F" w:rsidR="00C0268D" w:rsidRDefault="00C0268D" w:rsidP="00C0268D">
      <w:pPr>
        <w:pStyle w:val="Listenabsatz"/>
        <w:numPr>
          <w:ilvl w:val="1"/>
          <w:numId w:val="40"/>
        </w:numPr>
        <w:rPr>
          <w:lang w:val="de-AT"/>
        </w:rPr>
      </w:pPr>
      <w:r>
        <w:rPr>
          <w:lang w:val="de-AT"/>
        </w:rPr>
        <w:t>JSF</w:t>
      </w:r>
    </w:p>
    <w:p w14:paraId="7C31BF09" w14:textId="6D871FC5" w:rsidR="00653C7A" w:rsidRPr="00653C7A" w:rsidRDefault="00653C7A" w:rsidP="00653C7A">
      <w:pPr>
        <w:pStyle w:val="Listenabsatz"/>
        <w:numPr>
          <w:ilvl w:val="1"/>
          <w:numId w:val="40"/>
        </w:numPr>
        <w:rPr>
          <w:lang w:val="de-AT"/>
        </w:rPr>
      </w:pPr>
      <w:r>
        <w:rPr>
          <w:lang w:val="de-AT"/>
        </w:rPr>
        <w:t>Jersey</w:t>
      </w:r>
    </w:p>
    <w:p w14:paraId="27F3AE3C" w14:textId="6ECA8405" w:rsidR="00C0268D" w:rsidRDefault="00C0268D" w:rsidP="00C0268D">
      <w:pPr>
        <w:pStyle w:val="Listenabsatz"/>
        <w:numPr>
          <w:ilvl w:val="0"/>
          <w:numId w:val="40"/>
        </w:numPr>
        <w:rPr>
          <w:lang w:val="de-AT"/>
        </w:rPr>
      </w:pPr>
      <w:r>
        <w:rPr>
          <w:lang w:val="de-AT"/>
        </w:rPr>
        <w:t xml:space="preserve">Datenbank </w:t>
      </w:r>
      <w:proofErr w:type="spellStart"/>
      <w:r w:rsidR="00EF1DD3">
        <w:rPr>
          <w:lang w:val="de-AT"/>
        </w:rPr>
        <w:t>PostgreSQL</w:t>
      </w:r>
      <w:proofErr w:type="spellEnd"/>
      <w:r w:rsidR="00EF1DD3">
        <w:rPr>
          <w:lang w:val="de-AT"/>
        </w:rPr>
        <w:t xml:space="preserve"> </w:t>
      </w:r>
    </w:p>
    <w:p w14:paraId="1CC61585" w14:textId="4F7A25D4" w:rsidR="00653C7A" w:rsidRDefault="00653C7A" w:rsidP="00C0268D">
      <w:pPr>
        <w:pStyle w:val="Listenabsatz"/>
        <w:numPr>
          <w:ilvl w:val="0"/>
          <w:numId w:val="40"/>
        </w:numPr>
        <w:rPr>
          <w:lang w:val="de-AT"/>
        </w:rPr>
      </w:pPr>
      <w:r>
        <w:rPr>
          <w:lang w:val="de-AT"/>
        </w:rPr>
        <w:t>KFO_REST</w:t>
      </w:r>
    </w:p>
    <w:p w14:paraId="50BDC164" w14:textId="77777777" w:rsidR="00653C7A" w:rsidRDefault="00653C7A" w:rsidP="00653C7A">
      <w:pPr>
        <w:pStyle w:val="Listenabsatz"/>
        <w:numPr>
          <w:ilvl w:val="1"/>
          <w:numId w:val="40"/>
        </w:numPr>
        <w:rPr>
          <w:lang w:val="de-AT"/>
        </w:rPr>
      </w:pPr>
      <w:proofErr w:type="spellStart"/>
      <w:r>
        <w:rPr>
          <w:lang w:val="de-AT"/>
        </w:rPr>
        <w:t>JBoss</w:t>
      </w:r>
      <w:proofErr w:type="spellEnd"/>
      <w:r>
        <w:rPr>
          <w:lang w:val="de-AT"/>
        </w:rPr>
        <w:t xml:space="preserve"> EAP 6.4.4</w:t>
      </w:r>
    </w:p>
    <w:p w14:paraId="76344CFB" w14:textId="1AB10A9F" w:rsidR="00653C7A" w:rsidRPr="00CC5770" w:rsidRDefault="00653C7A" w:rsidP="00653C7A">
      <w:pPr>
        <w:pStyle w:val="Listenabsatz"/>
        <w:numPr>
          <w:ilvl w:val="1"/>
          <w:numId w:val="40"/>
        </w:numPr>
        <w:rPr>
          <w:lang w:val="de-AT"/>
        </w:rPr>
      </w:pPr>
      <w:proofErr w:type="spellStart"/>
      <w:r>
        <w:rPr>
          <w:lang w:val="de-AT"/>
        </w:rPr>
        <w:t>ResEasy</w:t>
      </w:r>
      <w:proofErr w:type="spellEnd"/>
    </w:p>
    <w:p w14:paraId="40E58C0D" w14:textId="77777777" w:rsidR="00CC5770" w:rsidRDefault="00CC5770" w:rsidP="006C5D0C">
      <w:pPr>
        <w:pStyle w:val="Kommentar"/>
        <w:rPr>
          <w:lang w:val="de-AT"/>
        </w:rPr>
      </w:pPr>
    </w:p>
    <w:p w14:paraId="0FFA754F" w14:textId="77777777" w:rsidR="00A353CE" w:rsidRDefault="00A353CE" w:rsidP="00A353CE">
      <w:pPr>
        <w:pStyle w:val="berschrift1"/>
        <w:rPr>
          <w:lang w:val="de-AT"/>
        </w:rPr>
      </w:pPr>
      <w:bookmarkStart w:id="49" w:name="_Toc459810390"/>
      <w:r>
        <w:rPr>
          <w:lang w:val="de-AT"/>
        </w:rPr>
        <w:lastRenderedPageBreak/>
        <w:t>Übersicht des Datenmodell</w:t>
      </w:r>
      <w:bookmarkEnd w:id="49"/>
    </w:p>
    <w:p w14:paraId="5F87321F" w14:textId="77777777" w:rsidR="005A5DAC" w:rsidRDefault="007450F5" w:rsidP="005A5DAC">
      <w:pPr>
        <w:keepNext/>
      </w:pPr>
      <w:r>
        <w:rPr>
          <w:noProof/>
          <w:lang w:val="de-AT" w:eastAsia="de-AT"/>
        </w:rPr>
        <w:drawing>
          <wp:inline distT="0" distB="0" distL="0" distR="0" wp14:anchorId="3F09AAC8" wp14:editId="4C281735">
            <wp:extent cx="5686425" cy="531811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FO QS DB ER-Modell.png"/>
                    <pic:cNvPicPr/>
                  </pic:nvPicPr>
                  <pic:blipFill>
                    <a:blip r:embed="rId21">
                      <a:extLst>
                        <a:ext uri="{28A0092B-C50C-407E-A947-70E740481C1C}">
                          <a14:useLocalDpi xmlns:a14="http://schemas.microsoft.com/office/drawing/2010/main" val="0"/>
                        </a:ext>
                      </a:extLst>
                    </a:blip>
                    <a:stretch>
                      <a:fillRect/>
                    </a:stretch>
                  </pic:blipFill>
                  <pic:spPr>
                    <a:xfrm>
                      <a:off x="0" y="0"/>
                      <a:ext cx="5698710" cy="5329600"/>
                    </a:xfrm>
                    <a:prstGeom prst="rect">
                      <a:avLst/>
                    </a:prstGeom>
                  </pic:spPr>
                </pic:pic>
              </a:graphicData>
            </a:graphic>
          </wp:inline>
        </w:drawing>
      </w:r>
    </w:p>
    <w:p w14:paraId="4A267375" w14:textId="684A70B4" w:rsidR="007450F5" w:rsidRDefault="005A5DAC" w:rsidP="005A5DAC">
      <w:pPr>
        <w:pStyle w:val="Beschriftung"/>
        <w:rPr>
          <w:lang w:val="de-AT"/>
        </w:rPr>
      </w:pPr>
      <w:r>
        <w:t xml:space="preserve">Abbildung </w:t>
      </w:r>
      <w:r>
        <w:fldChar w:fldCharType="begin"/>
      </w:r>
      <w:r>
        <w:instrText xml:space="preserve"> SEQ Abbildung \* ARABIC </w:instrText>
      </w:r>
      <w:r>
        <w:fldChar w:fldCharType="separate"/>
      </w:r>
      <w:r w:rsidR="00274DF0">
        <w:rPr>
          <w:noProof/>
        </w:rPr>
        <w:t>4</w:t>
      </w:r>
      <w:r>
        <w:fldChar w:fldCharType="end"/>
      </w:r>
      <w:r>
        <w:t>: Betriebliches Objektmodell</w:t>
      </w:r>
    </w:p>
    <w:p w14:paraId="377B8568" w14:textId="77777777" w:rsidR="008779E5" w:rsidRPr="007450F5" w:rsidRDefault="008779E5" w:rsidP="007450F5">
      <w:pPr>
        <w:rPr>
          <w:lang w:val="de-AT"/>
        </w:rPr>
      </w:pPr>
    </w:p>
    <w:p w14:paraId="59F30751" w14:textId="77777777" w:rsidR="003D14AF" w:rsidRPr="007450F5" w:rsidRDefault="003D14AF" w:rsidP="007450F5">
      <w:pPr>
        <w:pStyle w:val="berschrift1"/>
        <w:rPr>
          <w:lang w:val="de-AT"/>
        </w:rPr>
      </w:pPr>
      <w:bookmarkStart w:id="50" w:name="_Toc459810391"/>
      <w:r w:rsidRPr="007450F5">
        <w:rPr>
          <w:lang w:val="de-AT"/>
        </w:rPr>
        <w:t>Begründung der Architektur Entscheidung (optional)</w:t>
      </w:r>
      <w:bookmarkEnd w:id="50"/>
    </w:p>
    <w:p w14:paraId="26BFE510" w14:textId="14F141D1" w:rsidR="006D0E7B" w:rsidRPr="00141ADE" w:rsidRDefault="00272B1E" w:rsidP="00141ADE">
      <w:pPr>
        <w:rPr>
          <w:lang w:val="de-AT"/>
        </w:rPr>
      </w:pPr>
      <w:r>
        <w:rPr>
          <w:lang w:val="de-AT"/>
        </w:rPr>
        <w:t xml:space="preserve">Die Architektur folgt dem Standard Schema für TA3J Applikationen </w:t>
      </w:r>
      <w:r w:rsidR="008A27C4">
        <w:rPr>
          <w:lang w:val="de-AT"/>
        </w:rPr>
        <w:t>Die Applikation</w:t>
      </w:r>
      <w:r w:rsidR="008779E5">
        <w:rPr>
          <w:lang w:val="de-AT"/>
        </w:rPr>
        <w:t xml:space="preserve"> wird ins ePortal integriert um die vorhandene Infrastruktur</w:t>
      </w:r>
      <w:r w:rsidR="00BA0FF8">
        <w:rPr>
          <w:lang w:val="de-AT"/>
        </w:rPr>
        <w:t xml:space="preserve"> und das Berechtigungssystem</w:t>
      </w:r>
      <w:r w:rsidR="008779E5">
        <w:rPr>
          <w:lang w:val="de-AT"/>
        </w:rPr>
        <w:t xml:space="preserve"> zu nutzen</w:t>
      </w:r>
      <w:r w:rsidR="00BA0FF8">
        <w:rPr>
          <w:lang w:val="de-AT"/>
        </w:rPr>
        <w:t>.</w:t>
      </w:r>
    </w:p>
    <w:sectPr w:rsidR="006D0E7B" w:rsidRPr="00141ADE" w:rsidSect="00A95329">
      <w:headerReference w:type="default" r:id="rId22"/>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4097" w14:textId="77777777" w:rsidR="00CB59CA" w:rsidRDefault="00CB59CA" w:rsidP="00A95329">
      <w:pPr>
        <w:spacing w:after="0" w:line="240" w:lineRule="auto"/>
      </w:pPr>
      <w:r>
        <w:separator/>
      </w:r>
    </w:p>
  </w:endnote>
  <w:endnote w:type="continuationSeparator" w:id="0">
    <w:p w14:paraId="124203DE" w14:textId="77777777" w:rsidR="00CB59CA" w:rsidRDefault="00CB59CA" w:rsidP="00A9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9476" w14:textId="12DAF704" w:rsidR="00D03611" w:rsidRPr="0094474E" w:rsidRDefault="00D03611" w:rsidP="00F2037B">
    <w:pPr>
      <w:pStyle w:val="Fuzeile"/>
      <w:tabs>
        <w:tab w:val="clear" w:pos="4536"/>
        <w:tab w:val="clear" w:pos="9072"/>
        <w:tab w:val="left" w:pos="600"/>
        <w:tab w:val="right" w:pos="10320"/>
      </w:tabs>
      <w:spacing w:after="0" w:line="240" w:lineRule="auto"/>
      <w:ind w:right="-74"/>
      <w:rPr>
        <w:rFonts w:cs="Arial"/>
        <w:noProof/>
        <w:color w:val="578917"/>
        <w:lang w:val="de-AT"/>
      </w:rPr>
    </w:pPr>
    <w:r w:rsidRPr="00BB2028">
      <w:rPr>
        <w:rFonts w:cs="Arial"/>
        <w:noProof/>
        <w:color w:val="578917"/>
      </w:rPr>
      <w:fldChar w:fldCharType="begin"/>
    </w:r>
    <w:r w:rsidRPr="00BB2028">
      <w:rPr>
        <w:rFonts w:cs="Arial"/>
        <w:noProof/>
        <w:color w:val="578917"/>
      </w:rPr>
      <w:instrText xml:space="preserve"> FILENAME  </w:instrText>
    </w:r>
    <w:r w:rsidRPr="00BB2028">
      <w:rPr>
        <w:rFonts w:cs="Arial"/>
        <w:noProof/>
        <w:color w:val="578917"/>
      </w:rPr>
      <w:fldChar w:fldCharType="separate"/>
    </w:r>
    <w:r w:rsidR="00274DF0">
      <w:rPr>
        <w:rFonts w:cs="Arial"/>
        <w:noProof/>
        <w:color w:val="578917"/>
      </w:rPr>
      <w:t>KFO QS Datenbank SAK.docx</w:t>
    </w:r>
    <w:r w:rsidRPr="00BB2028">
      <w:rPr>
        <w:rFonts w:cs="Arial"/>
        <w:noProof/>
        <w:color w:val="578917"/>
      </w:rPr>
      <w:fldChar w:fldCharType="end"/>
    </w:r>
    <w:r>
      <w:rPr>
        <w:rFonts w:ascii="Arial Black" w:hAnsi="Arial Black" w:cs="Arial"/>
        <w:noProof/>
        <w:color w:val="578917"/>
        <w:lang w:val="de-AT" w:eastAsia="de-AT"/>
      </w:rPr>
      <mc:AlternateContent>
        <mc:Choice Requires="wps">
          <w:drawing>
            <wp:anchor distT="0" distB="0" distL="114300" distR="114300" simplePos="0" relativeHeight="251657728" behindDoc="0" locked="0" layoutInCell="1" allowOverlap="1" wp14:anchorId="632D4398" wp14:editId="182622B1">
              <wp:simplePos x="0" y="0"/>
              <wp:positionH relativeFrom="column">
                <wp:posOffset>-6350</wp:posOffset>
              </wp:positionH>
              <wp:positionV relativeFrom="paragraph">
                <wp:posOffset>-24765</wp:posOffset>
              </wp:positionV>
              <wp:extent cx="6539865" cy="0"/>
              <wp:effectExtent l="12700" t="13335" r="1016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6350">
                        <a:solidFill>
                          <a:srgbClr val="5789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0445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5pt" to="514.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" strokecolor="#578917" strokeweight=".5pt"/>
          </w:pict>
        </mc:Fallback>
      </mc:AlternateContent>
    </w:r>
    <w:r w:rsidRPr="00BB2028">
      <w:rPr>
        <w:rFonts w:ascii="Arial Black" w:hAnsi="Arial Black" w:cs="Arial"/>
        <w:noProof/>
        <w:color w:val="578917"/>
      </w:rPr>
      <w:tab/>
    </w:r>
    <w:r w:rsidRPr="00BB2028">
      <w:rPr>
        <w:rFonts w:cs="Arial"/>
        <w:noProof/>
        <w:color w:val="578917"/>
      </w:rPr>
      <w:fldChar w:fldCharType="begin"/>
    </w:r>
    <w:r w:rsidRPr="00BB2028">
      <w:rPr>
        <w:rFonts w:cs="Arial"/>
        <w:noProof/>
        <w:color w:val="578917"/>
      </w:rPr>
      <w:instrText xml:space="preserve"> PAGE </w:instrText>
    </w:r>
    <w:r w:rsidRPr="00BB2028">
      <w:rPr>
        <w:rFonts w:cs="Arial"/>
        <w:noProof/>
        <w:color w:val="578917"/>
      </w:rPr>
      <w:fldChar w:fldCharType="separate"/>
    </w:r>
    <w:r w:rsidR="003F3517">
      <w:rPr>
        <w:rFonts w:cs="Arial"/>
        <w:noProof/>
        <w:color w:val="578917"/>
      </w:rPr>
      <w:t>10</w:t>
    </w:r>
    <w:r w:rsidRPr="00BB2028">
      <w:rPr>
        <w:rFonts w:cs="Arial"/>
        <w:noProof/>
        <w:color w:val="578917"/>
      </w:rPr>
      <w:fldChar w:fldCharType="end"/>
    </w:r>
    <w:r w:rsidRPr="00BB2028">
      <w:rPr>
        <w:rFonts w:cs="Arial"/>
        <w:noProof/>
        <w:color w:val="578917"/>
      </w:rPr>
      <w:t>/</w:t>
    </w:r>
    <w:r w:rsidRPr="00BB2028">
      <w:rPr>
        <w:rFonts w:cs="Arial"/>
        <w:noProof/>
        <w:color w:val="578917"/>
      </w:rPr>
      <w:fldChar w:fldCharType="begin"/>
    </w:r>
    <w:r w:rsidRPr="00BB2028">
      <w:rPr>
        <w:rFonts w:cs="Arial"/>
        <w:noProof/>
        <w:color w:val="578917"/>
      </w:rPr>
      <w:instrText xml:space="preserve"> NUMPAGES </w:instrText>
    </w:r>
    <w:r w:rsidRPr="00BB2028">
      <w:rPr>
        <w:rFonts w:cs="Arial"/>
        <w:noProof/>
        <w:color w:val="578917"/>
      </w:rPr>
      <w:fldChar w:fldCharType="separate"/>
    </w:r>
    <w:r w:rsidR="003F3517">
      <w:rPr>
        <w:rFonts w:cs="Arial"/>
        <w:noProof/>
        <w:color w:val="578917"/>
      </w:rPr>
      <w:t>12</w:t>
    </w:r>
    <w:r w:rsidRPr="00BB2028">
      <w:rPr>
        <w:rFonts w:cs="Arial"/>
        <w:noProof/>
        <w:color w:val="5789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FAAF" w14:textId="77777777" w:rsidR="00CB59CA" w:rsidRDefault="00CB59CA" w:rsidP="00A95329">
      <w:pPr>
        <w:spacing w:after="0" w:line="240" w:lineRule="auto"/>
      </w:pPr>
      <w:r>
        <w:separator/>
      </w:r>
    </w:p>
  </w:footnote>
  <w:footnote w:type="continuationSeparator" w:id="0">
    <w:p w14:paraId="6DB9EA68" w14:textId="77777777" w:rsidR="00CB59CA" w:rsidRDefault="00CB59CA" w:rsidP="00A95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CB64" w14:textId="77777777" w:rsidR="00D03611" w:rsidRPr="000506AA" w:rsidRDefault="00D03611" w:rsidP="00F2037B">
    <w:pPr>
      <w:pStyle w:val="Kopfzeile"/>
      <w:tabs>
        <w:tab w:val="clear" w:pos="9072"/>
        <w:tab w:val="right" w:pos="9639"/>
      </w:tabs>
      <w:spacing w:after="0" w:line="240" w:lineRule="auto"/>
      <w:rPr>
        <w:sz w:val="20"/>
        <w:szCs w:val="20"/>
      </w:rPr>
    </w:pPr>
    <w:r w:rsidRPr="000506AA">
      <w:rPr>
        <w:sz w:val="20"/>
        <w:szCs w:val="20"/>
      </w:rPr>
      <w:fldChar w:fldCharType="begin"/>
    </w:r>
    <w:r w:rsidRPr="000506AA">
      <w:rPr>
        <w:sz w:val="20"/>
        <w:szCs w:val="20"/>
      </w:rPr>
      <w:instrText xml:space="preserve"> STYLEREF  Dokumenttitel  \* MERGEFORMAT </w:instrText>
    </w:r>
    <w:r w:rsidRPr="000506AA">
      <w:rPr>
        <w:sz w:val="20"/>
        <w:szCs w:val="20"/>
      </w:rPr>
      <w:fldChar w:fldCharType="separate"/>
    </w:r>
    <w:r w:rsidR="003F3517">
      <w:rPr>
        <w:noProof/>
        <w:sz w:val="20"/>
        <w:szCs w:val="20"/>
      </w:rPr>
      <w:t>System Architektur Konzept</w:t>
    </w:r>
    <w:r w:rsidRPr="000506AA">
      <w:rPr>
        <w:sz w:val="20"/>
        <w:szCs w:val="20"/>
      </w:rPr>
      <w:fldChar w:fldCharType="end"/>
    </w:r>
    <w:r>
      <w:rPr>
        <w:sz w:val="20"/>
        <w:szCs w:val="20"/>
      </w:rPr>
      <w:t xml:space="preserve"> - </w:t>
    </w:r>
    <w:r w:rsidRPr="000506AA">
      <w:rPr>
        <w:sz w:val="20"/>
        <w:szCs w:val="20"/>
      </w:rPr>
      <w:fldChar w:fldCharType="begin"/>
    </w:r>
    <w:r w:rsidRPr="000506AA">
      <w:rPr>
        <w:sz w:val="20"/>
        <w:szCs w:val="20"/>
      </w:rPr>
      <w:instrText xml:space="preserve"> STYLEREF  Projektname  \* MERGEFORMAT </w:instrText>
    </w:r>
    <w:r w:rsidRPr="000506AA">
      <w:rPr>
        <w:sz w:val="20"/>
        <w:szCs w:val="20"/>
      </w:rPr>
      <w:fldChar w:fldCharType="separate"/>
    </w:r>
    <w:r w:rsidR="003F3517">
      <w:rPr>
        <w:noProof/>
        <w:sz w:val="20"/>
        <w:szCs w:val="20"/>
      </w:rPr>
      <w:t>KFO Qualitätssicherungsdatenbank</w:t>
    </w:r>
    <w:r w:rsidRPr="000506AA">
      <w:rPr>
        <w:sz w:val="20"/>
        <w:szCs w:val="20"/>
      </w:rPr>
      <w:fldChar w:fldCharType="end"/>
    </w:r>
  </w:p>
  <w:p w14:paraId="1043A9DA" w14:textId="04F09EC4" w:rsidR="00D03611" w:rsidRPr="00F2037B" w:rsidRDefault="00D03611" w:rsidP="00F2037B">
    <w:pPr>
      <w:pStyle w:val="Fuzeile"/>
      <w:pBdr>
        <w:bottom w:val="single" w:sz="4" w:space="1" w:color="auto"/>
      </w:pBdr>
      <w:tabs>
        <w:tab w:val="clear" w:pos="4536"/>
        <w:tab w:val="clear" w:pos="9072"/>
        <w:tab w:val="left" w:pos="600"/>
        <w:tab w:val="right" w:pos="9639"/>
      </w:tabs>
      <w:spacing w:line="240" w:lineRule="auto"/>
      <w:ind w:right="-74"/>
      <w:rPr>
        <w:sz w:val="20"/>
        <w:szCs w:val="20"/>
      </w:rPr>
    </w:pPr>
    <w:r w:rsidRPr="000506AA">
      <w:rPr>
        <w:sz w:val="20"/>
        <w:szCs w:val="20"/>
      </w:rPr>
      <w:fldChar w:fldCharType="begin"/>
    </w:r>
    <w:r w:rsidRPr="000506AA">
      <w:rPr>
        <w:sz w:val="20"/>
        <w:szCs w:val="20"/>
      </w:rPr>
      <w:instrText xml:space="preserve"> STYLEREF  Dokumentversion  \* MERGEFORMAT </w:instrText>
    </w:r>
    <w:r w:rsidRPr="000506AA">
      <w:rPr>
        <w:sz w:val="20"/>
        <w:szCs w:val="20"/>
      </w:rPr>
      <w:fldChar w:fldCharType="separate"/>
    </w:r>
    <w:r w:rsidR="003F3517">
      <w:rPr>
        <w:noProof/>
        <w:sz w:val="20"/>
        <w:szCs w:val="20"/>
      </w:rPr>
      <w:t>V1.0</w:t>
    </w:r>
    <w:r w:rsidRPr="000506AA">
      <w:rPr>
        <w:sz w:val="20"/>
        <w:szCs w:val="20"/>
      </w:rPr>
      <w:fldChar w:fldCharType="end"/>
    </w:r>
    <w:r>
      <w:rPr>
        <w:sz w:val="20"/>
        <w:szCs w:val="20"/>
      </w:rPr>
      <w:t>/</w:t>
    </w:r>
    <w:r w:rsidRPr="00F2037B">
      <w:rPr>
        <w:sz w:val="20"/>
        <w:szCs w:val="20"/>
      </w:rPr>
      <w:fldChar w:fldCharType="begin"/>
    </w:r>
    <w:r w:rsidRPr="00F2037B">
      <w:rPr>
        <w:sz w:val="20"/>
        <w:szCs w:val="20"/>
      </w:rPr>
      <w:instrText xml:space="preserve"> STYLEREF  Erstellungsdatum  \* MERGEFORMAT </w:instrText>
    </w:r>
    <w:r w:rsidRPr="00F2037B">
      <w:rPr>
        <w:sz w:val="20"/>
        <w:szCs w:val="20"/>
      </w:rPr>
      <w:fldChar w:fldCharType="separate"/>
    </w:r>
    <w:r w:rsidR="003F3517" w:rsidRPr="003F3517">
      <w:rPr>
        <w:noProof/>
        <w:sz w:val="20"/>
        <w:szCs w:val="20"/>
        <w:lang w:val="de-AT"/>
      </w:rPr>
      <w:t>25.</w:t>
    </w:r>
    <w:r w:rsidR="003F3517">
      <w:rPr>
        <w:noProof/>
        <w:sz w:val="20"/>
        <w:szCs w:val="20"/>
      </w:rPr>
      <w:t xml:space="preserve"> September 2018</w:t>
    </w:r>
    <w:r w:rsidRPr="00F2037B">
      <w:rPr>
        <w:sz w:val="20"/>
        <w:szCs w:val="20"/>
      </w:rPr>
      <w:fldChar w:fldCharType="end"/>
    </w:r>
    <w:r>
      <w:rPr>
        <w:sz w:val="20"/>
        <w:szCs w:val="20"/>
      </w:rPr>
      <w:tab/>
      <w:t>Dokumentverwaltung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95A6" w14:textId="1E2F7DCE" w:rsidR="00D03611" w:rsidRDefault="00D03611">
    <w:pPr>
      <w:pStyle w:val="Kopfzeile"/>
    </w:pPr>
    <w:r>
      <w:rPr>
        <w:noProof/>
        <w:lang w:val="de-AT" w:eastAsia="de-AT"/>
      </w:rPr>
      <w:drawing>
        <wp:inline distT="0" distB="0" distL="0" distR="0" wp14:anchorId="5A871CEC" wp14:editId="0C39BDB5">
          <wp:extent cx="6107430" cy="767715"/>
          <wp:effectExtent l="0" t="0" r="7620" b="0"/>
          <wp:docPr id="14" name="Bild 5" descr="RZ_its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_its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7430" cy="7677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93F3" w14:textId="77777777" w:rsidR="00D03611" w:rsidRPr="000506AA" w:rsidRDefault="00D03611" w:rsidP="00F2037B">
    <w:pPr>
      <w:pStyle w:val="Kopfzeile"/>
      <w:tabs>
        <w:tab w:val="clear" w:pos="9072"/>
        <w:tab w:val="right" w:pos="9639"/>
      </w:tabs>
      <w:spacing w:after="0" w:line="240" w:lineRule="auto"/>
      <w:rPr>
        <w:sz w:val="20"/>
        <w:szCs w:val="20"/>
      </w:rPr>
    </w:pPr>
    <w:r w:rsidRPr="000506AA">
      <w:rPr>
        <w:sz w:val="20"/>
        <w:szCs w:val="20"/>
      </w:rPr>
      <w:fldChar w:fldCharType="begin"/>
    </w:r>
    <w:r w:rsidRPr="000506AA">
      <w:rPr>
        <w:sz w:val="20"/>
        <w:szCs w:val="20"/>
      </w:rPr>
      <w:instrText xml:space="preserve"> STYLEREF  Dokumenttitel  \* MERGEFORMAT </w:instrText>
    </w:r>
    <w:r w:rsidRPr="000506AA">
      <w:rPr>
        <w:sz w:val="20"/>
        <w:szCs w:val="20"/>
      </w:rPr>
      <w:fldChar w:fldCharType="separate"/>
    </w:r>
    <w:r w:rsidR="003F3517">
      <w:rPr>
        <w:noProof/>
        <w:sz w:val="20"/>
        <w:szCs w:val="20"/>
      </w:rPr>
      <w:t>System Architektur Konzept</w:t>
    </w:r>
    <w:r w:rsidRPr="000506AA">
      <w:rPr>
        <w:sz w:val="20"/>
        <w:szCs w:val="20"/>
      </w:rPr>
      <w:fldChar w:fldCharType="end"/>
    </w:r>
    <w:r w:rsidRPr="000506AA">
      <w:rPr>
        <w:sz w:val="20"/>
        <w:szCs w:val="20"/>
      </w:rPr>
      <w:tab/>
    </w:r>
    <w:r w:rsidRPr="000506AA">
      <w:rPr>
        <w:sz w:val="20"/>
        <w:szCs w:val="20"/>
      </w:rPr>
      <w:tab/>
    </w:r>
    <w:r w:rsidRPr="000506AA">
      <w:rPr>
        <w:sz w:val="20"/>
        <w:szCs w:val="20"/>
      </w:rPr>
      <w:fldChar w:fldCharType="begin"/>
    </w:r>
    <w:r w:rsidRPr="000506AA">
      <w:rPr>
        <w:sz w:val="20"/>
        <w:szCs w:val="20"/>
      </w:rPr>
      <w:instrText xml:space="preserve"> STYLEREF  Projektname  \* MERGEFORMAT </w:instrText>
    </w:r>
    <w:r w:rsidRPr="000506AA">
      <w:rPr>
        <w:sz w:val="20"/>
        <w:szCs w:val="20"/>
      </w:rPr>
      <w:fldChar w:fldCharType="separate"/>
    </w:r>
    <w:r w:rsidR="003F3517">
      <w:rPr>
        <w:noProof/>
        <w:sz w:val="20"/>
        <w:szCs w:val="20"/>
      </w:rPr>
      <w:t>KFO Qualitätssicherungsdatenbank</w:t>
    </w:r>
    <w:r w:rsidRPr="000506AA">
      <w:rPr>
        <w:sz w:val="20"/>
        <w:szCs w:val="20"/>
      </w:rPr>
      <w:fldChar w:fldCharType="end"/>
    </w:r>
  </w:p>
  <w:p w14:paraId="5E309310" w14:textId="373450DC" w:rsidR="00D03611" w:rsidRPr="00F2037B" w:rsidRDefault="00D03611" w:rsidP="00F2037B">
    <w:pPr>
      <w:pStyle w:val="Fuzeile"/>
      <w:pBdr>
        <w:bottom w:val="single" w:sz="4" w:space="1" w:color="auto"/>
      </w:pBdr>
      <w:tabs>
        <w:tab w:val="clear" w:pos="4536"/>
        <w:tab w:val="clear" w:pos="9072"/>
        <w:tab w:val="left" w:pos="600"/>
        <w:tab w:val="right" w:pos="9639"/>
      </w:tabs>
      <w:spacing w:line="240" w:lineRule="auto"/>
      <w:ind w:right="-74"/>
      <w:rPr>
        <w:sz w:val="20"/>
        <w:szCs w:val="20"/>
      </w:rPr>
    </w:pPr>
    <w:r w:rsidRPr="000506AA">
      <w:rPr>
        <w:sz w:val="20"/>
        <w:szCs w:val="20"/>
      </w:rPr>
      <w:fldChar w:fldCharType="begin"/>
    </w:r>
    <w:r w:rsidRPr="000506AA">
      <w:rPr>
        <w:sz w:val="20"/>
        <w:szCs w:val="20"/>
      </w:rPr>
      <w:instrText xml:space="preserve"> STYLEREF  Dokumentversion  \* MERGEFORMAT </w:instrText>
    </w:r>
    <w:r w:rsidRPr="000506AA">
      <w:rPr>
        <w:sz w:val="20"/>
        <w:szCs w:val="20"/>
      </w:rPr>
      <w:fldChar w:fldCharType="separate"/>
    </w:r>
    <w:r w:rsidR="003F3517">
      <w:rPr>
        <w:noProof/>
        <w:sz w:val="20"/>
        <w:szCs w:val="20"/>
      </w:rPr>
      <w:t>V1.0</w:t>
    </w:r>
    <w:r w:rsidRPr="000506AA">
      <w:rPr>
        <w:sz w:val="20"/>
        <w:szCs w:val="20"/>
      </w:rPr>
      <w:fldChar w:fldCharType="end"/>
    </w:r>
    <w:r>
      <w:rPr>
        <w:sz w:val="20"/>
        <w:szCs w:val="20"/>
      </w:rPr>
      <w:t>/</w:t>
    </w:r>
    <w:r w:rsidRPr="00F2037B">
      <w:rPr>
        <w:sz w:val="20"/>
        <w:szCs w:val="20"/>
      </w:rPr>
      <w:fldChar w:fldCharType="begin"/>
    </w:r>
    <w:r w:rsidRPr="00F2037B">
      <w:rPr>
        <w:sz w:val="20"/>
        <w:szCs w:val="20"/>
      </w:rPr>
      <w:instrText xml:space="preserve"> STYLEREF  Erstellungsdatum  \* MERGEFORMAT </w:instrText>
    </w:r>
    <w:r w:rsidRPr="00F2037B">
      <w:rPr>
        <w:sz w:val="20"/>
        <w:szCs w:val="20"/>
      </w:rPr>
      <w:fldChar w:fldCharType="separate"/>
    </w:r>
    <w:r w:rsidR="003F3517" w:rsidRPr="003F3517">
      <w:rPr>
        <w:noProof/>
        <w:sz w:val="20"/>
        <w:szCs w:val="20"/>
        <w:lang w:val="de-AT"/>
      </w:rPr>
      <w:t>25.</w:t>
    </w:r>
    <w:r w:rsidR="003F3517">
      <w:rPr>
        <w:noProof/>
        <w:sz w:val="20"/>
        <w:szCs w:val="20"/>
      </w:rPr>
      <w:t xml:space="preserve"> September 2018</w:t>
    </w:r>
    <w:r w:rsidRPr="00F2037B">
      <w:rPr>
        <w:sz w:val="20"/>
        <w:szCs w:val="20"/>
      </w:rPr>
      <w:fldChar w:fldCharType="end"/>
    </w:r>
    <w:r>
      <w:rPr>
        <w:sz w:val="20"/>
        <w:szCs w:val="20"/>
      </w:rPr>
      <w:tab/>
      <w:t>Inhaltsverzeichnis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4687" w14:textId="77777777" w:rsidR="00D03611" w:rsidRPr="000506AA" w:rsidRDefault="00D03611" w:rsidP="00F2037B">
    <w:pPr>
      <w:pStyle w:val="Kopfzeile"/>
      <w:tabs>
        <w:tab w:val="clear" w:pos="9072"/>
        <w:tab w:val="right" w:pos="9639"/>
      </w:tabs>
      <w:spacing w:after="0" w:line="240" w:lineRule="auto"/>
      <w:rPr>
        <w:sz w:val="20"/>
        <w:szCs w:val="20"/>
      </w:rPr>
    </w:pPr>
    <w:r w:rsidRPr="000506AA">
      <w:rPr>
        <w:sz w:val="20"/>
        <w:szCs w:val="20"/>
      </w:rPr>
      <w:fldChar w:fldCharType="begin"/>
    </w:r>
    <w:r w:rsidRPr="000506AA">
      <w:rPr>
        <w:sz w:val="20"/>
        <w:szCs w:val="20"/>
      </w:rPr>
      <w:instrText xml:space="preserve"> STYLEREF  Dokumenttitel  \* MERGEFORMAT </w:instrText>
    </w:r>
    <w:r w:rsidRPr="000506AA">
      <w:rPr>
        <w:sz w:val="20"/>
        <w:szCs w:val="20"/>
      </w:rPr>
      <w:fldChar w:fldCharType="separate"/>
    </w:r>
    <w:r w:rsidR="003F3517">
      <w:rPr>
        <w:noProof/>
        <w:sz w:val="20"/>
        <w:szCs w:val="20"/>
      </w:rPr>
      <w:t>System Architektur Konzept</w:t>
    </w:r>
    <w:r w:rsidRPr="000506AA">
      <w:rPr>
        <w:sz w:val="20"/>
        <w:szCs w:val="20"/>
      </w:rPr>
      <w:fldChar w:fldCharType="end"/>
    </w:r>
    <w:r w:rsidRPr="000506AA">
      <w:rPr>
        <w:sz w:val="20"/>
        <w:szCs w:val="20"/>
      </w:rPr>
      <w:tab/>
    </w:r>
    <w:r w:rsidRPr="000506AA">
      <w:rPr>
        <w:sz w:val="20"/>
        <w:szCs w:val="20"/>
      </w:rPr>
      <w:tab/>
    </w:r>
    <w:r w:rsidRPr="000506AA">
      <w:rPr>
        <w:sz w:val="20"/>
        <w:szCs w:val="20"/>
      </w:rPr>
      <w:fldChar w:fldCharType="begin"/>
    </w:r>
    <w:r w:rsidRPr="000506AA">
      <w:rPr>
        <w:sz w:val="20"/>
        <w:szCs w:val="20"/>
      </w:rPr>
      <w:instrText xml:space="preserve"> STYLEREF  Projektname  \* MERGEFORMAT </w:instrText>
    </w:r>
    <w:r w:rsidRPr="000506AA">
      <w:rPr>
        <w:sz w:val="20"/>
        <w:szCs w:val="20"/>
      </w:rPr>
      <w:fldChar w:fldCharType="separate"/>
    </w:r>
    <w:r w:rsidR="003F3517">
      <w:rPr>
        <w:noProof/>
        <w:sz w:val="20"/>
        <w:szCs w:val="20"/>
      </w:rPr>
      <w:t>KFO Qualitätssicherungsdatenbank</w:t>
    </w:r>
    <w:r w:rsidRPr="000506AA">
      <w:rPr>
        <w:sz w:val="20"/>
        <w:szCs w:val="20"/>
      </w:rPr>
      <w:fldChar w:fldCharType="end"/>
    </w:r>
  </w:p>
  <w:p w14:paraId="01D9721A" w14:textId="77777777" w:rsidR="00D03611" w:rsidRPr="00F2037B" w:rsidRDefault="00D03611" w:rsidP="00F2037B">
    <w:pPr>
      <w:pStyle w:val="Fuzeile"/>
      <w:pBdr>
        <w:bottom w:val="single" w:sz="4" w:space="1" w:color="auto"/>
      </w:pBdr>
      <w:tabs>
        <w:tab w:val="clear" w:pos="4536"/>
        <w:tab w:val="clear" w:pos="9072"/>
        <w:tab w:val="left" w:pos="600"/>
        <w:tab w:val="right" w:pos="9639"/>
      </w:tabs>
      <w:spacing w:line="240" w:lineRule="auto"/>
      <w:ind w:right="-74"/>
      <w:rPr>
        <w:sz w:val="20"/>
        <w:szCs w:val="20"/>
      </w:rPr>
    </w:pPr>
    <w:r w:rsidRPr="000506AA">
      <w:rPr>
        <w:sz w:val="20"/>
        <w:szCs w:val="20"/>
      </w:rPr>
      <w:fldChar w:fldCharType="begin"/>
    </w:r>
    <w:r w:rsidRPr="000506AA">
      <w:rPr>
        <w:sz w:val="20"/>
        <w:szCs w:val="20"/>
      </w:rPr>
      <w:instrText xml:space="preserve"> STYLEREF  Dokumentversion  \* MERGEFORMAT </w:instrText>
    </w:r>
    <w:r w:rsidRPr="000506AA">
      <w:rPr>
        <w:sz w:val="20"/>
        <w:szCs w:val="20"/>
      </w:rPr>
      <w:fldChar w:fldCharType="separate"/>
    </w:r>
    <w:r w:rsidR="003F3517">
      <w:rPr>
        <w:noProof/>
        <w:sz w:val="20"/>
        <w:szCs w:val="20"/>
      </w:rPr>
      <w:t>V1.0</w:t>
    </w:r>
    <w:r w:rsidRPr="000506AA">
      <w:rPr>
        <w:sz w:val="20"/>
        <w:szCs w:val="20"/>
      </w:rPr>
      <w:fldChar w:fldCharType="end"/>
    </w:r>
    <w:r>
      <w:rPr>
        <w:sz w:val="20"/>
        <w:szCs w:val="20"/>
      </w:rPr>
      <w:t>/</w:t>
    </w:r>
    <w:r w:rsidRPr="00F2037B">
      <w:rPr>
        <w:sz w:val="20"/>
        <w:szCs w:val="20"/>
      </w:rPr>
      <w:fldChar w:fldCharType="begin"/>
    </w:r>
    <w:r w:rsidRPr="00F2037B">
      <w:rPr>
        <w:sz w:val="20"/>
        <w:szCs w:val="20"/>
      </w:rPr>
      <w:instrText xml:space="preserve"> STYLEREF  Erstellungsdatum  \* MERGEFORMAT </w:instrText>
    </w:r>
    <w:r w:rsidRPr="00F2037B">
      <w:rPr>
        <w:sz w:val="20"/>
        <w:szCs w:val="20"/>
      </w:rPr>
      <w:fldChar w:fldCharType="separate"/>
    </w:r>
    <w:r w:rsidR="003F3517">
      <w:rPr>
        <w:noProof/>
        <w:sz w:val="20"/>
        <w:szCs w:val="20"/>
      </w:rPr>
      <w:t>25. September 2018</w:t>
    </w:r>
    <w:r w:rsidRPr="00F2037B">
      <w:rPr>
        <w:sz w:val="20"/>
        <w:szCs w:val="20"/>
      </w:rPr>
      <w:fldChar w:fldCharType="end"/>
    </w:r>
    <w:r>
      <w:rPr>
        <w:sz w:val="20"/>
        <w:szCs w:val="20"/>
      </w:rPr>
      <w:tab/>
    </w:r>
    <w:r>
      <w:rPr>
        <w:sz w:val="20"/>
        <w:szCs w:val="20"/>
      </w:rPr>
      <w:fldChar w:fldCharType="begin"/>
    </w:r>
    <w:r>
      <w:rPr>
        <w:sz w:val="20"/>
        <w:szCs w:val="20"/>
      </w:rPr>
      <w:instrText xml:space="preserve"> STYLEREF  "Überschrift 1"  \* MERGEFORMAT </w:instrText>
    </w:r>
    <w:r>
      <w:rPr>
        <w:sz w:val="20"/>
        <w:szCs w:val="20"/>
      </w:rPr>
      <w:fldChar w:fldCharType="separate"/>
    </w:r>
    <w:r w:rsidR="003F3517">
      <w:rPr>
        <w:noProof/>
        <w:sz w:val="20"/>
        <w:szCs w:val="20"/>
      </w:rPr>
      <w:t>Architektur relevante Anforderungen</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80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5E8C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28A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EEE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2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239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89D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24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0A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50C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5523B58"/>
    <w:lvl w:ilvl="0">
      <w:numFmt w:val="bullet"/>
      <w:lvlText w:val="*"/>
      <w:lvlJc w:val="left"/>
    </w:lvl>
  </w:abstractNum>
  <w:abstractNum w:abstractNumId="11" w15:restartNumberingAfterBreak="0">
    <w:nsid w:val="06830660"/>
    <w:multiLevelType w:val="hybridMultilevel"/>
    <w:tmpl w:val="C7EAD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DF438E"/>
    <w:multiLevelType w:val="hybridMultilevel"/>
    <w:tmpl w:val="A3740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8D3D06"/>
    <w:multiLevelType w:val="hybridMultilevel"/>
    <w:tmpl w:val="87D096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0140DFB"/>
    <w:multiLevelType w:val="hybridMultilevel"/>
    <w:tmpl w:val="06960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C57659"/>
    <w:multiLevelType w:val="hybridMultilevel"/>
    <w:tmpl w:val="053AF9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5A63F56"/>
    <w:multiLevelType w:val="hybridMultilevel"/>
    <w:tmpl w:val="F036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7F12A4B"/>
    <w:multiLevelType w:val="hybridMultilevel"/>
    <w:tmpl w:val="942ABA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1C226FA6"/>
    <w:multiLevelType w:val="hybridMultilevel"/>
    <w:tmpl w:val="18143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DA03C71"/>
    <w:multiLevelType w:val="hybridMultilevel"/>
    <w:tmpl w:val="0004D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F8206E1"/>
    <w:multiLevelType w:val="hybridMultilevel"/>
    <w:tmpl w:val="A2ECA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876040"/>
    <w:multiLevelType w:val="hybridMultilevel"/>
    <w:tmpl w:val="914CB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8A5181"/>
    <w:multiLevelType w:val="hybridMultilevel"/>
    <w:tmpl w:val="05A01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C7D7201"/>
    <w:multiLevelType w:val="hybridMultilevel"/>
    <w:tmpl w:val="D298D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E8560AE"/>
    <w:multiLevelType w:val="hybridMultilevel"/>
    <w:tmpl w:val="8EFA8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7D4BED"/>
    <w:multiLevelType w:val="hybridMultilevel"/>
    <w:tmpl w:val="0C9A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0530AA"/>
    <w:multiLevelType w:val="hybridMultilevel"/>
    <w:tmpl w:val="8632C4C8"/>
    <w:lvl w:ilvl="0" w:tplc="C206157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3A0366"/>
    <w:multiLevelType w:val="hybridMultilevel"/>
    <w:tmpl w:val="8D64A8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ED92B15"/>
    <w:multiLevelType w:val="hybridMultilevel"/>
    <w:tmpl w:val="EFF6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440077"/>
    <w:multiLevelType w:val="hybridMultilevel"/>
    <w:tmpl w:val="42C044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0B27D43"/>
    <w:multiLevelType w:val="hybridMultilevel"/>
    <w:tmpl w:val="AC525192"/>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1">
      <w:start w:val="1"/>
      <w:numFmt w:val="bullet"/>
      <w:lvlText w:val=""/>
      <w:lvlJc w:val="left"/>
      <w:pPr>
        <w:tabs>
          <w:tab w:val="num" w:pos="2880"/>
        </w:tabs>
        <w:ind w:left="2880" w:hanging="360"/>
      </w:pPr>
      <w:rPr>
        <w:rFonts w:ascii="Symbol" w:hAnsi="Symbol"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072E26"/>
    <w:multiLevelType w:val="hybridMultilevel"/>
    <w:tmpl w:val="41583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8511A7"/>
    <w:multiLevelType w:val="hybridMultilevel"/>
    <w:tmpl w:val="CA0A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85460A"/>
    <w:multiLevelType w:val="hybridMultilevel"/>
    <w:tmpl w:val="42EEF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C10AD0"/>
    <w:multiLevelType w:val="hybridMultilevel"/>
    <w:tmpl w:val="FA926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4F7935"/>
    <w:multiLevelType w:val="hybridMultilevel"/>
    <w:tmpl w:val="66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FF629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7" w15:restartNumberingAfterBreak="0">
    <w:nsid w:val="6E335DDF"/>
    <w:multiLevelType w:val="hybridMultilevel"/>
    <w:tmpl w:val="21B80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38D2A18"/>
    <w:multiLevelType w:val="hybridMultilevel"/>
    <w:tmpl w:val="17E61F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D5E469F"/>
    <w:multiLevelType w:val="hybridMultilevel"/>
    <w:tmpl w:val="E5360DB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3"/>
  </w:num>
  <w:num w:numId="17">
    <w:abstractNumId w:val="25"/>
  </w:num>
  <w:num w:numId="18">
    <w:abstractNumId w:val="30"/>
  </w:num>
  <w:num w:numId="19">
    <w:abstractNumId w:val="14"/>
  </w:num>
  <w:num w:numId="20">
    <w:abstractNumId w:val="24"/>
  </w:num>
  <w:num w:numId="21">
    <w:abstractNumId w:val="39"/>
  </w:num>
  <w:num w:numId="22">
    <w:abstractNumId w:val="21"/>
  </w:num>
  <w:num w:numId="23">
    <w:abstractNumId w:val="11"/>
  </w:num>
  <w:num w:numId="24">
    <w:abstractNumId w:val="19"/>
  </w:num>
  <w:num w:numId="25">
    <w:abstractNumId w:val="18"/>
  </w:num>
  <w:num w:numId="26">
    <w:abstractNumId w:val="28"/>
  </w:num>
  <w:num w:numId="27">
    <w:abstractNumId w:val="23"/>
  </w:num>
  <w:num w:numId="28">
    <w:abstractNumId w:val="34"/>
  </w:num>
  <w:num w:numId="29">
    <w:abstractNumId w:val="32"/>
  </w:num>
  <w:num w:numId="30">
    <w:abstractNumId w:val="26"/>
  </w:num>
  <w:num w:numId="31">
    <w:abstractNumId w:val="20"/>
  </w:num>
  <w:num w:numId="32">
    <w:abstractNumId w:val="12"/>
  </w:num>
  <w:num w:numId="33">
    <w:abstractNumId w:val="31"/>
  </w:num>
  <w:num w:numId="34">
    <w:abstractNumId w:val="37"/>
  </w:num>
  <w:num w:numId="35">
    <w:abstractNumId w:val="22"/>
  </w:num>
  <w:num w:numId="36">
    <w:abstractNumId w:val="13"/>
  </w:num>
  <w:num w:numId="37">
    <w:abstractNumId w:val="29"/>
  </w:num>
  <w:num w:numId="38">
    <w:abstractNumId w:val="15"/>
  </w:num>
  <w:num w:numId="39">
    <w:abstractNumId w:val="3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7F"/>
    <w:rsid w:val="00001B35"/>
    <w:rsid w:val="00022269"/>
    <w:rsid w:val="00026E93"/>
    <w:rsid w:val="00045042"/>
    <w:rsid w:val="000506AA"/>
    <w:rsid w:val="000513FE"/>
    <w:rsid w:val="00051601"/>
    <w:rsid w:val="00053C61"/>
    <w:rsid w:val="00055FC9"/>
    <w:rsid w:val="00060531"/>
    <w:rsid w:val="000645ED"/>
    <w:rsid w:val="000648B5"/>
    <w:rsid w:val="00064E71"/>
    <w:rsid w:val="000708A2"/>
    <w:rsid w:val="00072E89"/>
    <w:rsid w:val="00077005"/>
    <w:rsid w:val="000802BA"/>
    <w:rsid w:val="000830E9"/>
    <w:rsid w:val="00086099"/>
    <w:rsid w:val="00097E5E"/>
    <w:rsid w:val="000B2195"/>
    <w:rsid w:val="000F49CF"/>
    <w:rsid w:val="000F6EF2"/>
    <w:rsid w:val="00100A1E"/>
    <w:rsid w:val="00120C9A"/>
    <w:rsid w:val="00122B64"/>
    <w:rsid w:val="001249BD"/>
    <w:rsid w:val="00141ADE"/>
    <w:rsid w:val="001469FC"/>
    <w:rsid w:val="001710C5"/>
    <w:rsid w:val="00174281"/>
    <w:rsid w:val="00174717"/>
    <w:rsid w:val="00185576"/>
    <w:rsid w:val="00194CDF"/>
    <w:rsid w:val="00196ACB"/>
    <w:rsid w:val="001A4D07"/>
    <w:rsid w:val="001A4E5B"/>
    <w:rsid w:val="001B26B9"/>
    <w:rsid w:val="001B27B1"/>
    <w:rsid w:val="001B76B6"/>
    <w:rsid w:val="001C4E5C"/>
    <w:rsid w:val="001C69F9"/>
    <w:rsid w:val="001D2203"/>
    <w:rsid w:val="001D232D"/>
    <w:rsid w:val="001D5A7C"/>
    <w:rsid w:val="001E174F"/>
    <w:rsid w:val="001E2994"/>
    <w:rsid w:val="001E627C"/>
    <w:rsid w:val="001F2F1B"/>
    <w:rsid w:val="001F3318"/>
    <w:rsid w:val="002116BC"/>
    <w:rsid w:val="0021376E"/>
    <w:rsid w:val="00222FBB"/>
    <w:rsid w:val="00225516"/>
    <w:rsid w:val="00230A0E"/>
    <w:rsid w:val="0024254A"/>
    <w:rsid w:val="00250FFD"/>
    <w:rsid w:val="00266A1A"/>
    <w:rsid w:val="002728DD"/>
    <w:rsid w:val="00272B1E"/>
    <w:rsid w:val="00274DF0"/>
    <w:rsid w:val="00292FBA"/>
    <w:rsid w:val="002A314F"/>
    <w:rsid w:val="002A3A51"/>
    <w:rsid w:val="002B3322"/>
    <w:rsid w:val="002C41E1"/>
    <w:rsid w:val="002D26A7"/>
    <w:rsid w:val="002D4672"/>
    <w:rsid w:val="002E4E1D"/>
    <w:rsid w:val="002F479A"/>
    <w:rsid w:val="00310E8B"/>
    <w:rsid w:val="00321392"/>
    <w:rsid w:val="00322972"/>
    <w:rsid w:val="00331BC0"/>
    <w:rsid w:val="00333AA5"/>
    <w:rsid w:val="00335EF8"/>
    <w:rsid w:val="0034638A"/>
    <w:rsid w:val="003469DB"/>
    <w:rsid w:val="00351BE5"/>
    <w:rsid w:val="00353C07"/>
    <w:rsid w:val="0036222E"/>
    <w:rsid w:val="00381A59"/>
    <w:rsid w:val="00381B07"/>
    <w:rsid w:val="00387D01"/>
    <w:rsid w:val="00395956"/>
    <w:rsid w:val="003A2704"/>
    <w:rsid w:val="003A68BE"/>
    <w:rsid w:val="003B28FB"/>
    <w:rsid w:val="003D14AF"/>
    <w:rsid w:val="003D3DA8"/>
    <w:rsid w:val="003F3517"/>
    <w:rsid w:val="004129BC"/>
    <w:rsid w:val="00413309"/>
    <w:rsid w:val="00414122"/>
    <w:rsid w:val="00422A8C"/>
    <w:rsid w:val="004248C4"/>
    <w:rsid w:val="00443FAB"/>
    <w:rsid w:val="004561D5"/>
    <w:rsid w:val="004565F6"/>
    <w:rsid w:val="0046366A"/>
    <w:rsid w:val="004650B7"/>
    <w:rsid w:val="00465B15"/>
    <w:rsid w:val="00465CD1"/>
    <w:rsid w:val="00470B18"/>
    <w:rsid w:val="00473C56"/>
    <w:rsid w:val="004746B1"/>
    <w:rsid w:val="0047497B"/>
    <w:rsid w:val="00476DA6"/>
    <w:rsid w:val="00482FA9"/>
    <w:rsid w:val="0048591E"/>
    <w:rsid w:val="00495207"/>
    <w:rsid w:val="004A1073"/>
    <w:rsid w:val="004A1F4D"/>
    <w:rsid w:val="004B55B7"/>
    <w:rsid w:val="004B7C54"/>
    <w:rsid w:val="004C3737"/>
    <w:rsid w:val="004C3F57"/>
    <w:rsid w:val="004D14D3"/>
    <w:rsid w:val="004D1689"/>
    <w:rsid w:val="004D414A"/>
    <w:rsid w:val="004E1380"/>
    <w:rsid w:val="004E1F7C"/>
    <w:rsid w:val="004E53FF"/>
    <w:rsid w:val="004F22BD"/>
    <w:rsid w:val="004F7A1B"/>
    <w:rsid w:val="005059F7"/>
    <w:rsid w:val="005105C8"/>
    <w:rsid w:val="00510717"/>
    <w:rsid w:val="0051074C"/>
    <w:rsid w:val="00512AB8"/>
    <w:rsid w:val="005155BE"/>
    <w:rsid w:val="0051701A"/>
    <w:rsid w:val="00523D61"/>
    <w:rsid w:val="0052553E"/>
    <w:rsid w:val="005278E0"/>
    <w:rsid w:val="00534F44"/>
    <w:rsid w:val="00535844"/>
    <w:rsid w:val="0054232D"/>
    <w:rsid w:val="005439C9"/>
    <w:rsid w:val="0054470A"/>
    <w:rsid w:val="00551319"/>
    <w:rsid w:val="005526DB"/>
    <w:rsid w:val="005543DF"/>
    <w:rsid w:val="00585213"/>
    <w:rsid w:val="005A0BAB"/>
    <w:rsid w:val="005A5DAC"/>
    <w:rsid w:val="005B0538"/>
    <w:rsid w:val="005C6527"/>
    <w:rsid w:val="005D4D36"/>
    <w:rsid w:val="005E13E2"/>
    <w:rsid w:val="005E396F"/>
    <w:rsid w:val="005F04C5"/>
    <w:rsid w:val="005F3A98"/>
    <w:rsid w:val="00617E52"/>
    <w:rsid w:val="006213D4"/>
    <w:rsid w:val="00621A90"/>
    <w:rsid w:val="00622CF0"/>
    <w:rsid w:val="006261D3"/>
    <w:rsid w:val="00632B45"/>
    <w:rsid w:val="00632D05"/>
    <w:rsid w:val="0063553F"/>
    <w:rsid w:val="00635605"/>
    <w:rsid w:val="006465DD"/>
    <w:rsid w:val="006511CB"/>
    <w:rsid w:val="00652302"/>
    <w:rsid w:val="00653C7A"/>
    <w:rsid w:val="00664D83"/>
    <w:rsid w:val="006676F3"/>
    <w:rsid w:val="00671107"/>
    <w:rsid w:val="006764A3"/>
    <w:rsid w:val="006769B3"/>
    <w:rsid w:val="00686657"/>
    <w:rsid w:val="00692E3B"/>
    <w:rsid w:val="006A0195"/>
    <w:rsid w:val="006A76C5"/>
    <w:rsid w:val="006B702F"/>
    <w:rsid w:val="006B7135"/>
    <w:rsid w:val="006C5D0C"/>
    <w:rsid w:val="006D0E7B"/>
    <w:rsid w:val="006D142C"/>
    <w:rsid w:val="006D2761"/>
    <w:rsid w:val="006E1C85"/>
    <w:rsid w:val="006E423D"/>
    <w:rsid w:val="006F7735"/>
    <w:rsid w:val="00706C44"/>
    <w:rsid w:val="00711EBB"/>
    <w:rsid w:val="007179D6"/>
    <w:rsid w:val="00730B1F"/>
    <w:rsid w:val="007351DB"/>
    <w:rsid w:val="00742460"/>
    <w:rsid w:val="00743069"/>
    <w:rsid w:val="007450F5"/>
    <w:rsid w:val="007506C0"/>
    <w:rsid w:val="00752DCA"/>
    <w:rsid w:val="00755571"/>
    <w:rsid w:val="007635FC"/>
    <w:rsid w:val="00781439"/>
    <w:rsid w:val="00781F1A"/>
    <w:rsid w:val="007909AC"/>
    <w:rsid w:val="007C7D00"/>
    <w:rsid w:val="007D1FB0"/>
    <w:rsid w:val="007D38CB"/>
    <w:rsid w:val="007E4FDE"/>
    <w:rsid w:val="007E7E54"/>
    <w:rsid w:val="007F0E84"/>
    <w:rsid w:val="007F32B2"/>
    <w:rsid w:val="00800598"/>
    <w:rsid w:val="008237EE"/>
    <w:rsid w:val="00832D01"/>
    <w:rsid w:val="008572A6"/>
    <w:rsid w:val="0086286C"/>
    <w:rsid w:val="0086661C"/>
    <w:rsid w:val="008667BB"/>
    <w:rsid w:val="008700DD"/>
    <w:rsid w:val="008779E5"/>
    <w:rsid w:val="00880263"/>
    <w:rsid w:val="00897D6D"/>
    <w:rsid w:val="008A0F96"/>
    <w:rsid w:val="008A27C4"/>
    <w:rsid w:val="008A4031"/>
    <w:rsid w:val="008A7174"/>
    <w:rsid w:val="008B1E17"/>
    <w:rsid w:val="008B3FED"/>
    <w:rsid w:val="008B7F79"/>
    <w:rsid w:val="008C030E"/>
    <w:rsid w:val="008C0605"/>
    <w:rsid w:val="008C36EE"/>
    <w:rsid w:val="008C4EFC"/>
    <w:rsid w:val="008D0670"/>
    <w:rsid w:val="008D1951"/>
    <w:rsid w:val="008D4EDA"/>
    <w:rsid w:val="008D7401"/>
    <w:rsid w:val="008F0CBB"/>
    <w:rsid w:val="008F5CCC"/>
    <w:rsid w:val="00903303"/>
    <w:rsid w:val="00915681"/>
    <w:rsid w:val="00921F6B"/>
    <w:rsid w:val="00926606"/>
    <w:rsid w:val="0093047B"/>
    <w:rsid w:val="00936586"/>
    <w:rsid w:val="0094474E"/>
    <w:rsid w:val="00946DCB"/>
    <w:rsid w:val="0095245C"/>
    <w:rsid w:val="00952DAA"/>
    <w:rsid w:val="00955994"/>
    <w:rsid w:val="009576AB"/>
    <w:rsid w:val="00961599"/>
    <w:rsid w:val="00962B5C"/>
    <w:rsid w:val="00963028"/>
    <w:rsid w:val="00966B57"/>
    <w:rsid w:val="00967011"/>
    <w:rsid w:val="0097111E"/>
    <w:rsid w:val="00974A8A"/>
    <w:rsid w:val="0098219B"/>
    <w:rsid w:val="00990FFC"/>
    <w:rsid w:val="00991B61"/>
    <w:rsid w:val="009945C8"/>
    <w:rsid w:val="009A75C2"/>
    <w:rsid w:val="009B03B3"/>
    <w:rsid w:val="009C2E3A"/>
    <w:rsid w:val="009D178D"/>
    <w:rsid w:val="009D6EC9"/>
    <w:rsid w:val="009E5E5D"/>
    <w:rsid w:val="009E6B7B"/>
    <w:rsid w:val="009F758F"/>
    <w:rsid w:val="00A052D4"/>
    <w:rsid w:val="00A05C65"/>
    <w:rsid w:val="00A3047D"/>
    <w:rsid w:val="00A324F6"/>
    <w:rsid w:val="00A353CE"/>
    <w:rsid w:val="00A42552"/>
    <w:rsid w:val="00A45D6D"/>
    <w:rsid w:val="00A51769"/>
    <w:rsid w:val="00A553E1"/>
    <w:rsid w:val="00A65498"/>
    <w:rsid w:val="00A67BFB"/>
    <w:rsid w:val="00A71A3B"/>
    <w:rsid w:val="00A751AD"/>
    <w:rsid w:val="00A93E6C"/>
    <w:rsid w:val="00A95329"/>
    <w:rsid w:val="00AA038C"/>
    <w:rsid w:val="00AA0C60"/>
    <w:rsid w:val="00AA42ED"/>
    <w:rsid w:val="00AB00C8"/>
    <w:rsid w:val="00AB30C2"/>
    <w:rsid w:val="00AB5395"/>
    <w:rsid w:val="00AC0C8B"/>
    <w:rsid w:val="00AC5A49"/>
    <w:rsid w:val="00AC6A32"/>
    <w:rsid w:val="00AE2B22"/>
    <w:rsid w:val="00AE5114"/>
    <w:rsid w:val="00AF401D"/>
    <w:rsid w:val="00B073C5"/>
    <w:rsid w:val="00B11CBB"/>
    <w:rsid w:val="00B16353"/>
    <w:rsid w:val="00B30E36"/>
    <w:rsid w:val="00B37F4D"/>
    <w:rsid w:val="00B43E88"/>
    <w:rsid w:val="00B47699"/>
    <w:rsid w:val="00B55679"/>
    <w:rsid w:val="00B60261"/>
    <w:rsid w:val="00B60911"/>
    <w:rsid w:val="00B66465"/>
    <w:rsid w:val="00B92350"/>
    <w:rsid w:val="00B978A4"/>
    <w:rsid w:val="00BA0280"/>
    <w:rsid w:val="00BA0FF8"/>
    <w:rsid w:val="00BB2028"/>
    <w:rsid w:val="00BB29A4"/>
    <w:rsid w:val="00BC1D5B"/>
    <w:rsid w:val="00BC2DCB"/>
    <w:rsid w:val="00BC79BF"/>
    <w:rsid w:val="00BD3ECD"/>
    <w:rsid w:val="00BD7BF7"/>
    <w:rsid w:val="00BE6AB9"/>
    <w:rsid w:val="00C01DE2"/>
    <w:rsid w:val="00C0268D"/>
    <w:rsid w:val="00C12C90"/>
    <w:rsid w:val="00C30CC7"/>
    <w:rsid w:val="00C31EE5"/>
    <w:rsid w:val="00C47ED4"/>
    <w:rsid w:val="00C53E8C"/>
    <w:rsid w:val="00C5684A"/>
    <w:rsid w:val="00C56E69"/>
    <w:rsid w:val="00C57261"/>
    <w:rsid w:val="00C60679"/>
    <w:rsid w:val="00C66237"/>
    <w:rsid w:val="00C73A93"/>
    <w:rsid w:val="00C77DB2"/>
    <w:rsid w:val="00C83246"/>
    <w:rsid w:val="00C833C7"/>
    <w:rsid w:val="00C8696E"/>
    <w:rsid w:val="00C9009A"/>
    <w:rsid w:val="00C90E86"/>
    <w:rsid w:val="00C96092"/>
    <w:rsid w:val="00C96BE5"/>
    <w:rsid w:val="00CB26FD"/>
    <w:rsid w:val="00CB2E4D"/>
    <w:rsid w:val="00CB59CA"/>
    <w:rsid w:val="00CC3297"/>
    <w:rsid w:val="00CC3C4B"/>
    <w:rsid w:val="00CC5770"/>
    <w:rsid w:val="00CE68C1"/>
    <w:rsid w:val="00CF0355"/>
    <w:rsid w:val="00D03611"/>
    <w:rsid w:val="00D049FC"/>
    <w:rsid w:val="00D07FC9"/>
    <w:rsid w:val="00D11B96"/>
    <w:rsid w:val="00D2427F"/>
    <w:rsid w:val="00D2626C"/>
    <w:rsid w:val="00D300E2"/>
    <w:rsid w:val="00D4333C"/>
    <w:rsid w:val="00D46680"/>
    <w:rsid w:val="00D557EF"/>
    <w:rsid w:val="00D56343"/>
    <w:rsid w:val="00D57998"/>
    <w:rsid w:val="00D57B1D"/>
    <w:rsid w:val="00D62A80"/>
    <w:rsid w:val="00D63ECD"/>
    <w:rsid w:val="00D777CB"/>
    <w:rsid w:val="00D8234C"/>
    <w:rsid w:val="00D839D5"/>
    <w:rsid w:val="00D8401B"/>
    <w:rsid w:val="00D85A90"/>
    <w:rsid w:val="00D87471"/>
    <w:rsid w:val="00D91D5A"/>
    <w:rsid w:val="00DA302F"/>
    <w:rsid w:val="00DB5EAC"/>
    <w:rsid w:val="00DC3E37"/>
    <w:rsid w:val="00DE64ED"/>
    <w:rsid w:val="00DE6D90"/>
    <w:rsid w:val="00DE780B"/>
    <w:rsid w:val="00E1189F"/>
    <w:rsid w:val="00E131C9"/>
    <w:rsid w:val="00E15028"/>
    <w:rsid w:val="00E1514F"/>
    <w:rsid w:val="00E17754"/>
    <w:rsid w:val="00E22CE4"/>
    <w:rsid w:val="00E2389A"/>
    <w:rsid w:val="00E246EE"/>
    <w:rsid w:val="00E255BD"/>
    <w:rsid w:val="00E35957"/>
    <w:rsid w:val="00E3595D"/>
    <w:rsid w:val="00E411F8"/>
    <w:rsid w:val="00E5005D"/>
    <w:rsid w:val="00E509D9"/>
    <w:rsid w:val="00E52792"/>
    <w:rsid w:val="00E602D0"/>
    <w:rsid w:val="00E60DDD"/>
    <w:rsid w:val="00E6287D"/>
    <w:rsid w:val="00E67640"/>
    <w:rsid w:val="00E72EF6"/>
    <w:rsid w:val="00E76C66"/>
    <w:rsid w:val="00EA0B2A"/>
    <w:rsid w:val="00EA69DD"/>
    <w:rsid w:val="00EB555A"/>
    <w:rsid w:val="00EB5860"/>
    <w:rsid w:val="00EB72BC"/>
    <w:rsid w:val="00EB74A5"/>
    <w:rsid w:val="00EC24FB"/>
    <w:rsid w:val="00EC6D04"/>
    <w:rsid w:val="00EC7E60"/>
    <w:rsid w:val="00ED50D2"/>
    <w:rsid w:val="00ED5ACE"/>
    <w:rsid w:val="00EE44C8"/>
    <w:rsid w:val="00EF1DD3"/>
    <w:rsid w:val="00EF30DC"/>
    <w:rsid w:val="00EF4097"/>
    <w:rsid w:val="00F10396"/>
    <w:rsid w:val="00F12551"/>
    <w:rsid w:val="00F2037B"/>
    <w:rsid w:val="00F233C7"/>
    <w:rsid w:val="00F2441A"/>
    <w:rsid w:val="00F44A46"/>
    <w:rsid w:val="00F505BC"/>
    <w:rsid w:val="00F5363A"/>
    <w:rsid w:val="00F868FE"/>
    <w:rsid w:val="00FB0160"/>
    <w:rsid w:val="00FB06C3"/>
    <w:rsid w:val="00FB2FA0"/>
    <w:rsid w:val="00FB3A43"/>
    <w:rsid w:val="00FB59DF"/>
    <w:rsid w:val="00FB5A4A"/>
    <w:rsid w:val="00FC186F"/>
    <w:rsid w:val="00FC67BC"/>
    <w:rsid w:val="00FD4ACB"/>
    <w:rsid w:val="00FD6F50"/>
    <w:rsid w:val="00FF39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4E5DB"/>
  <w15:docId w15:val="{553384C7-A1A0-442F-BBD2-FF2BC9C1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3FE"/>
    <w:pPr>
      <w:spacing w:after="200" w:line="276" w:lineRule="auto"/>
    </w:pPr>
    <w:rPr>
      <w:rFonts w:ascii="Arial" w:hAnsi="Arial"/>
      <w:sz w:val="22"/>
      <w:szCs w:val="22"/>
      <w:lang w:val="de-DE" w:eastAsia="en-US"/>
    </w:rPr>
  </w:style>
  <w:style w:type="paragraph" w:styleId="berschrift1">
    <w:name w:val="heading 1"/>
    <w:basedOn w:val="Standard"/>
    <w:next w:val="Standard"/>
    <w:link w:val="berschrift1Zchn"/>
    <w:uiPriority w:val="9"/>
    <w:qFormat/>
    <w:rsid w:val="002A3A51"/>
    <w:pPr>
      <w:keepNext/>
      <w:numPr>
        <w:numId w:val="11"/>
      </w:numPr>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uiPriority w:val="9"/>
    <w:unhideWhenUsed/>
    <w:qFormat/>
    <w:rsid w:val="002A3A51"/>
    <w:pPr>
      <w:keepNext/>
      <w:numPr>
        <w:ilvl w:val="1"/>
        <w:numId w:val="11"/>
      </w:numPr>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unhideWhenUsed/>
    <w:qFormat/>
    <w:rsid w:val="002A3A51"/>
    <w:pPr>
      <w:keepNext/>
      <w:numPr>
        <w:ilvl w:val="2"/>
        <w:numId w:val="11"/>
      </w:numPr>
      <w:spacing w:before="240" w:after="60"/>
      <w:outlineLvl w:val="2"/>
    </w:pPr>
    <w:rPr>
      <w:rFonts w:eastAsia="Times New Roman"/>
      <w:b/>
      <w:bCs/>
      <w:sz w:val="26"/>
      <w:szCs w:val="26"/>
      <w:lang w:val="x-none"/>
    </w:rPr>
  </w:style>
  <w:style w:type="paragraph" w:styleId="berschrift4">
    <w:name w:val="heading 4"/>
    <w:basedOn w:val="Standard"/>
    <w:next w:val="Standard"/>
    <w:link w:val="berschrift4Zchn"/>
    <w:uiPriority w:val="9"/>
    <w:unhideWhenUsed/>
    <w:qFormat/>
    <w:rsid w:val="002A3A51"/>
    <w:pPr>
      <w:keepNext/>
      <w:numPr>
        <w:ilvl w:val="3"/>
        <w:numId w:val="11"/>
      </w:numPr>
      <w:spacing w:before="240" w:after="60"/>
      <w:outlineLvl w:val="3"/>
    </w:pPr>
    <w:rPr>
      <w:rFonts w:eastAsia="Times New Roman"/>
      <w:b/>
      <w:bCs/>
      <w:sz w:val="28"/>
      <w:szCs w:val="28"/>
      <w:lang w:val="x-none"/>
    </w:rPr>
  </w:style>
  <w:style w:type="paragraph" w:styleId="berschrift5">
    <w:name w:val="heading 5"/>
    <w:basedOn w:val="Standard"/>
    <w:next w:val="Standard"/>
    <w:link w:val="berschrift5Zchn"/>
    <w:uiPriority w:val="9"/>
    <w:unhideWhenUsed/>
    <w:qFormat/>
    <w:rsid w:val="002A3A51"/>
    <w:pPr>
      <w:numPr>
        <w:ilvl w:val="4"/>
        <w:numId w:val="11"/>
      </w:numPr>
      <w:spacing w:before="240" w:after="60"/>
      <w:outlineLvl w:val="4"/>
    </w:pPr>
    <w:rPr>
      <w:rFonts w:eastAsia="Times New Roman"/>
      <w:b/>
      <w:bCs/>
      <w:i/>
      <w:iCs/>
      <w:sz w:val="26"/>
      <w:szCs w:val="26"/>
      <w:lang w:val="x-none"/>
    </w:rPr>
  </w:style>
  <w:style w:type="paragraph" w:styleId="berschrift6">
    <w:name w:val="heading 6"/>
    <w:basedOn w:val="Standard"/>
    <w:next w:val="Standard"/>
    <w:link w:val="berschrift6Zchn"/>
    <w:uiPriority w:val="9"/>
    <w:unhideWhenUsed/>
    <w:qFormat/>
    <w:rsid w:val="002A3A51"/>
    <w:pPr>
      <w:numPr>
        <w:ilvl w:val="5"/>
        <w:numId w:val="11"/>
      </w:numPr>
      <w:spacing w:before="240" w:after="60"/>
      <w:outlineLvl w:val="5"/>
    </w:pPr>
    <w:rPr>
      <w:rFonts w:eastAsia="Times New Roman"/>
      <w:b/>
      <w:bCs/>
      <w:lang w:val="x-none"/>
    </w:rPr>
  </w:style>
  <w:style w:type="paragraph" w:styleId="berschrift7">
    <w:name w:val="heading 7"/>
    <w:basedOn w:val="Standard"/>
    <w:next w:val="Standard"/>
    <w:link w:val="berschrift7Zchn"/>
    <w:uiPriority w:val="9"/>
    <w:unhideWhenUsed/>
    <w:qFormat/>
    <w:rsid w:val="002A3A51"/>
    <w:pPr>
      <w:numPr>
        <w:ilvl w:val="6"/>
        <w:numId w:val="11"/>
      </w:numPr>
      <w:spacing w:before="240" w:after="60"/>
      <w:outlineLvl w:val="6"/>
    </w:pPr>
    <w:rPr>
      <w:rFonts w:eastAsia="Times New Roman"/>
      <w:sz w:val="24"/>
      <w:szCs w:val="24"/>
      <w:lang w:val="x-none"/>
    </w:rPr>
  </w:style>
  <w:style w:type="paragraph" w:styleId="berschrift8">
    <w:name w:val="heading 8"/>
    <w:basedOn w:val="Standard"/>
    <w:next w:val="Standard"/>
    <w:link w:val="berschrift8Zchn"/>
    <w:uiPriority w:val="9"/>
    <w:unhideWhenUsed/>
    <w:qFormat/>
    <w:rsid w:val="000513FE"/>
    <w:pPr>
      <w:numPr>
        <w:ilvl w:val="7"/>
        <w:numId w:val="11"/>
      </w:numPr>
      <w:spacing w:before="240" w:after="60"/>
      <w:outlineLvl w:val="7"/>
    </w:pPr>
    <w:rPr>
      <w:rFonts w:ascii="Calibri" w:eastAsia="Times New Roman" w:hAnsi="Calibri"/>
      <w:i/>
      <w:iCs/>
      <w:sz w:val="24"/>
      <w:szCs w:val="24"/>
      <w:lang w:val="x-none"/>
    </w:rPr>
  </w:style>
  <w:style w:type="paragraph" w:styleId="berschrift9">
    <w:name w:val="heading 9"/>
    <w:basedOn w:val="Standard"/>
    <w:next w:val="Standard"/>
    <w:link w:val="berschrift9Zchn"/>
    <w:uiPriority w:val="9"/>
    <w:unhideWhenUsed/>
    <w:qFormat/>
    <w:rsid w:val="000513FE"/>
    <w:pPr>
      <w:numPr>
        <w:ilvl w:val="8"/>
        <w:numId w:val="11"/>
      </w:num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5329"/>
    <w:pPr>
      <w:tabs>
        <w:tab w:val="center" w:pos="4536"/>
        <w:tab w:val="right" w:pos="9072"/>
      </w:tabs>
    </w:pPr>
    <w:rPr>
      <w:rFonts w:ascii="Calibri" w:hAnsi="Calibri"/>
      <w:lang w:val="x-none"/>
    </w:rPr>
  </w:style>
  <w:style w:type="character" w:customStyle="1" w:styleId="KopfzeileZchn">
    <w:name w:val="Kopfzeile Zchn"/>
    <w:link w:val="Kopfzeile"/>
    <w:uiPriority w:val="99"/>
    <w:rsid w:val="00A95329"/>
    <w:rPr>
      <w:sz w:val="22"/>
      <w:szCs w:val="22"/>
      <w:lang w:eastAsia="en-US"/>
    </w:rPr>
  </w:style>
  <w:style w:type="paragraph" w:styleId="Fuzeile">
    <w:name w:val="footer"/>
    <w:basedOn w:val="Standard"/>
    <w:link w:val="FuzeileZchn"/>
    <w:uiPriority w:val="99"/>
    <w:unhideWhenUsed/>
    <w:rsid w:val="00A95329"/>
    <w:pPr>
      <w:tabs>
        <w:tab w:val="center" w:pos="4536"/>
        <w:tab w:val="right" w:pos="9072"/>
      </w:tabs>
    </w:pPr>
    <w:rPr>
      <w:rFonts w:ascii="Calibri" w:hAnsi="Calibri"/>
      <w:lang w:val="x-none"/>
    </w:rPr>
  </w:style>
  <w:style w:type="character" w:customStyle="1" w:styleId="FuzeileZchn">
    <w:name w:val="Fußzeile Zchn"/>
    <w:link w:val="Fuzeile"/>
    <w:uiPriority w:val="99"/>
    <w:rsid w:val="00A95329"/>
    <w:rPr>
      <w:sz w:val="22"/>
      <w:szCs w:val="22"/>
      <w:lang w:eastAsia="en-US"/>
    </w:rPr>
  </w:style>
  <w:style w:type="character" w:customStyle="1" w:styleId="berschrift1Zchn">
    <w:name w:val="Überschrift 1 Zchn"/>
    <w:link w:val="berschrift1"/>
    <w:uiPriority w:val="9"/>
    <w:rsid w:val="002A3A51"/>
    <w:rPr>
      <w:rFonts w:ascii="Arial" w:eastAsia="Times New Roman" w:hAnsi="Arial"/>
      <w:b/>
      <w:bCs/>
      <w:kern w:val="32"/>
      <w:sz w:val="32"/>
      <w:szCs w:val="32"/>
      <w:lang w:eastAsia="en-US"/>
    </w:rPr>
  </w:style>
  <w:style w:type="paragraph" w:customStyle="1" w:styleId="Dokumentversion">
    <w:name w:val="Dokumentversion"/>
    <w:basedOn w:val="Standard"/>
    <w:next w:val="Standard"/>
    <w:qFormat/>
    <w:rsid w:val="000506AA"/>
    <w:pPr>
      <w:pBdr>
        <w:bottom w:val="single" w:sz="36" w:space="1" w:color="008000"/>
      </w:pBdr>
      <w:suppressAutoHyphens/>
      <w:autoSpaceDE w:val="0"/>
      <w:autoSpaceDN w:val="0"/>
      <w:adjustRightInd w:val="0"/>
      <w:spacing w:after="120" w:line="360" w:lineRule="auto"/>
      <w:jc w:val="right"/>
    </w:pPr>
    <w:rPr>
      <w:rFonts w:eastAsia="Times" w:cs="Arial"/>
      <w:b/>
      <w:bCs/>
      <w:sz w:val="40"/>
      <w:szCs w:val="24"/>
      <w:lang w:val="de-AT" w:eastAsia="de-DE"/>
    </w:rPr>
  </w:style>
  <w:style w:type="paragraph" w:customStyle="1" w:styleId="Projektname">
    <w:name w:val="Projektname"/>
    <w:basedOn w:val="Standard"/>
    <w:qFormat/>
    <w:rsid w:val="00A95329"/>
    <w:pPr>
      <w:pBdr>
        <w:bottom w:val="single" w:sz="36" w:space="1" w:color="008000"/>
      </w:pBdr>
      <w:suppressAutoHyphens/>
      <w:autoSpaceDE w:val="0"/>
      <w:autoSpaceDN w:val="0"/>
      <w:adjustRightInd w:val="0"/>
      <w:spacing w:after="120" w:line="360" w:lineRule="auto"/>
      <w:jc w:val="right"/>
    </w:pPr>
    <w:rPr>
      <w:rFonts w:ascii="Helvetica" w:eastAsia="Times" w:hAnsi="Helvetica" w:cs="Arial"/>
      <w:b/>
      <w:bCs/>
      <w:sz w:val="40"/>
      <w:szCs w:val="24"/>
      <w:lang w:val="de-AT" w:eastAsia="de-DE"/>
    </w:rPr>
  </w:style>
  <w:style w:type="paragraph" w:styleId="Titel">
    <w:name w:val="Title"/>
    <w:basedOn w:val="Standard"/>
    <w:next w:val="Standard"/>
    <w:link w:val="TitelZchn"/>
    <w:uiPriority w:val="10"/>
    <w:qFormat/>
    <w:rsid w:val="00A95329"/>
    <w:pPr>
      <w:spacing w:before="240" w:after="60"/>
      <w:jc w:val="center"/>
      <w:outlineLvl w:val="0"/>
    </w:pPr>
    <w:rPr>
      <w:rFonts w:ascii="Cambria" w:eastAsia="Times New Roman" w:hAnsi="Cambria"/>
      <w:b/>
      <w:bCs/>
      <w:kern w:val="28"/>
      <w:sz w:val="32"/>
      <w:szCs w:val="32"/>
      <w:lang w:val="x-none"/>
    </w:rPr>
  </w:style>
  <w:style w:type="character" w:customStyle="1" w:styleId="TitelZchn">
    <w:name w:val="Titel Zchn"/>
    <w:link w:val="Titel"/>
    <w:uiPriority w:val="10"/>
    <w:rsid w:val="00A95329"/>
    <w:rPr>
      <w:rFonts w:ascii="Cambria" w:eastAsia="Times New Roman" w:hAnsi="Cambria" w:cs="Times New Roman"/>
      <w:b/>
      <w:bCs/>
      <w:kern w:val="28"/>
      <w:sz w:val="32"/>
      <w:szCs w:val="32"/>
      <w:lang w:eastAsia="en-US"/>
    </w:rPr>
  </w:style>
  <w:style w:type="paragraph" w:styleId="Dokumentstruktur">
    <w:name w:val="Document Map"/>
    <w:basedOn w:val="Standard"/>
    <w:link w:val="DokumentstrukturZchn"/>
    <w:uiPriority w:val="99"/>
    <w:semiHidden/>
    <w:unhideWhenUsed/>
    <w:rsid w:val="00A95329"/>
    <w:rPr>
      <w:rFonts w:ascii="Tahoma" w:hAnsi="Tahoma"/>
      <w:sz w:val="16"/>
      <w:szCs w:val="16"/>
      <w:lang w:val="x-none"/>
    </w:rPr>
  </w:style>
  <w:style w:type="character" w:customStyle="1" w:styleId="DokumentstrukturZchn">
    <w:name w:val="Dokumentstruktur Zchn"/>
    <w:link w:val="Dokumentstruktur"/>
    <w:uiPriority w:val="99"/>
    <w:semiHidden/>
    <w:rsid w:val="00A95329"/>
    <w:rPr>
      <w:rFonts w:ascii="Tahoma" w:hAnsi="Tahoma" w:cs="Tahoma"/>
      <w:sz w:val="16"/>
      <w:szCs w:val="16"/>
      <w:lang w:eastAsia="en-US"/>
    </w:rPr>
  </w:style>
  <w:style w:type="character" w:customStyle="1" w:styleId="berschrift2Zchn">
    <w:name w:val="Überschrift 2 Zchn"/>
    <w:link w:val="berschrift2"/>
    <w:uiPriority w:val="9"/>
    <w:rsid w:val="002A3A51"/>
    <w:rPr>
      <w:rFonts w:ascii="Arial" w:eastAsia="Times New Roman" w:hAnsi="Arial"/>
      <w:b/>
      <w:bCs/>
      <w:i/>
      <w:iCs/>
      <w:sz w:val="28"/>
      <w:szCs w:val="28"/>
      <w:lang w:eastAsia="en-US"/>
    </w:rPr>
  </w:style>
  <w:style w:type="character" w:customStyle="1" w:styleId="berschrift3Zchn">
    <w:name w:val="Überschrift 3 Zchn"/>
    <w:link w:val="berschrift3"/>
    <w:rsid w:val="002A3A51"/>
    <w:rPr>
      <w:rFonts w:ascii="Arial" w:eastAsia="Times New Roman" w:hAnsi="Arial"/>
      <w:b/>
      <w:bCs/>
      <w:sz w:val="26"/>
      <w:szCs w:val="26"/>
      <w:lang w:eastAsia="en-US"/>
    </w:rPr>
  </w:style>
  <w:style w:type="character" w:customStyle="1" w:styleId="berschrift4Zchn">
    <w:name w:val="Überschrift 4 Zchn"/>
    <w:link w:val="berschrift4"/>
    <w:uiPriority w:val="9"/>
    <w:semiHidden/>
    <w:rsid w:val="002A3A51"/>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2A3A51"/>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2A3A51"/>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2A3A51"/>
    <w:rPr>
      <w:rFonts w:ascii="Arial" w:eastAsia="Times New Roman" w:hAnsi="Arial"/>
      <w:sz w:val="24"/>
      <w:szCs w:val="24"/>
      <w:lang w:eastAsia="en-US"/>
    </w:rPr>
  </w:style>
  <w:style w:type="character" w:customStyle="1" w:styleId="berschrift8Zchn">
    <w:name w:val="Überschrift 8 Zchn"/>
    <w:link w:val="berschrift8"/>
    <w:uiPriority w:val="9"/>
    <w:semiHidden/>
    <w:rsid w:val="000513FE"/>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0513FE"/>
    <w:rPr>
      <w:rFonts w:ascii="Cambria" w:eastAsia="Times New Roman" w:hAnsi="Cambria" w:cs="Times New Roman"/>
      <w:sz w:val="22"/>
      <w:szCs w:val="22"/>
      <w:lang w:eastAsia="en-US"/>
    </w:rPr>
  </w:style>
  <w:style w:type="paragraph" w:styleId="Inhaltsverzeichnisberschrift">
    <w:name w:val="TOC Heading"/>
    <w:basedOn w:val="berschrift1"/>
    <w:next w:val="Standard"/>
    <w:uiPriority w:val="39"/>
    <w:semiHidden/>
    <w:unhideWhenUsed/>
    <w:qFormat/>
    <w:rsid w:val="00053C61"/>
    <w:pPr>
      <w:keepLines/>
      <w:numPr>
        <w:numId w:val="0"/>
      </w:numPr>
      <w:spacing w:before="480" w:after="0"/>
      <w:outlineLvl w:val="9"/>
    </w:pPr>
    <w:rPr>
      <w:color w:val="365F91"/>
      <w:kern w:val="0"/>
      <w:sz w:val="28"/>
      <w:szCs w:val="28"/>
    </w:rPr>
  </w:style>
  <w:style w:type="paragraph" w:styleId="Verzeichnis1">
    <w:name w:val="toc 1"/>
    <w:basedOn w:val="Standard"/>
    <w:next w:val="Standard"/>
    <w:autoRedefine/>
    <w:uiPriority w:val="39"/>
    <w:unhideWhenUsed/>
    <w:rsid w:val="00053C61"/>
  </w:style>
  <w:style w:type="paragraph" w:styleId="Verzeichnis2">
    <w:name w:val="toc 2"/>
    <w:basedOn w:val="Standard"/>
    <w:next w:val="Standard"/>
    <w:autoRedefine/>
    <w:uiPriority w:val="39"/>
    <w:unhideWhenUsed/>
    <w:rsid w:val="00053C61"/>
    <w:pPr>
      <w:ind w:left="220"/>
    </w:pPr>
  </w:style>
  <w:style w:type="character" w:styleId="Hyperlink">
    <w:name w:val="Hyperlink"/>
    <w:uiPriority w:val="99"/>
    <w:unhideWhenUsed/>
    <w:rsid w:val="00053C61"/>
    <w:rPr>
      <w:color w:val="0000FF"/>
      <w:u w:val="single"/>
    </w:rPr>
  </w:style>
  <w:style w:type="paragraph" w:customStyle="1" w:styleId="Dokumenttitel">
    <w:name w:val="Dokumenttitel"/>
    <w:basedOn w:val="Standard"/>
    <w:next w:val="Standard"/>
    <w:qFormat/>
    <w:rsid w:val="000506AA"/>
    <w:pPr>
      <w:spacing w:before="4536" w:after="120" w:line="360" w:lineRule="auto"/>
      <w:jc w:val="right"/>
    </w:pPr>
    <w:rPr>
      <w:rFonts w:cs="Arial"/>
      <w:b/>
      <w:sz w:val="40"/>
      <w:szCs w:val="40"/>
    </w:rPr>
  </w:style>
  <w:style w:type="paragraph" w:customStyle="1" w:styleId="Erstellungsdatum">
    <w:name w:val="Erstellungsdatum"/>
    <w:basedOn w:val="Standard"/>
    <w:next w:val="Standard"/>
    <w:qFormat/>
    <w:rsid w:val="00F2037B"/>
    <w:pPr>
      <w:jc w:val="right"/>
    </w:pPr>
    <w:rPr>
      <w:rFonts w:cs="Arial"/>
      <w:sz w:val="40"/>
    </w:rPr>
  </w:style>
  <w:style w:type="paragraph" w:customStyle="1" w:styleId="KommentierterInhalt">
    <w:name w:val="Kommentierter Inhalt"/>
    <w:basedOn w:val="Standard"/>
    <w:next w:val="Standard"/>
    <w:rsid w:val="004E1F7C"/>
    <w:pPr>
      <w:overflowPunct w:val="0"/>
      <w:autoSpaceDE w:val="0"/>
      <w:autoSpaceDN w:val="0"/>
      <w:adjustRightInd w:val="0"/>
      <w:spacing w:after="0" w:line="240" w:lineRule="auto"/>
      <w:textAlignment w:val="baseline"/>
    </w:pPr>
    <w:rPr>
      <w:rFonts w:eastAsia="Times New Roman"/>
      <w:i/>
      <w:color w:val="0000FF"/>
      <w:szCs w:val="20"/>
      <w:lang w:eastAsia="de-DE"/>
    </w:rPr>
  </w:style>
  <w:style w:type="paragraph" w:styleId="Listenabsatz">
    <w:name w:val="List Paragraph"/>
    <w:basedOn w:val="Standard"/>
    <w:uiPriority w:val="34"/>
    <w:qFormat/>
    <w:rsid w:val="00C8696E"/>
    <w:pPr>
      <w:spacing w:after="0" w:line="240" w:lineRule="auto"/>
      <w:ind w:left="720"/>
    </w:pPr>
    <w:rPr>
      <w:rFonts w:ascii="Calibri" w:hAnsi="Calibri"/>
      <w:lang w:eastAsia="de-DE"/>
    </w:rPr>
  </w:style>
  <w:style w:type="paragraph" w:styleId="Textkrper">
    <w:name w:val="Body Text"/>
    <w:basedOn w:val="Standard"/>
    <w:link w:val="TextkrperZchn"/>
    <w:rsid w:val="006A76C5"/>
    <w:pPr>
      <w:spacing w:after="80" w:line="320" w:lineRule="atLeast"/>
      <w:jc w:val="both"/>
    </w:pPr>
    <w:rPr>
      <w:rFonts w:eastAsia="Times New Roman"/>
      <w:szCs w:val="24"/>
      <w:lang w:val="x-none" w:eastAsia="x-none"/>
    </w:rPr>
  </w:style>
  <w:style w:type="character" w:customStyle="1" w:styleId="TextkrperZchn">
    <w:name w:val="Textkörper Zchn"/>
    <w:link w:val="Textkrper"/>
    <w:rsid w:val="006A76C5"/>
    <w:rPr>
      <w:rFonts w:ascii="Arial" w:eastAsia="Times New Roman" w:hAnsi="Arial"/>
      <w:sz w:val="22"/>
      <w:szCs w:val="24"/>
    </w:rPr>
  </w:style>
  <w:style w:type="paragraph" w:customStyle="1" w:styleId="Kommentar">
    <w:name w:val="Kommentar"/>
    <w:basedOn w:val="Standard"/>
    <w:next w:val="Standard"/>
    <w:link w:val="KommentarZchn"/>
    <w:qFormat/>
    <w:rsid w:val="0021376E"/>
    <w:pPr>
      <w:spacing w:after="120"/>
    </w:pPr>
    <w:rPr>
      <w:i/>
      <w:color w:val="0070C0"/>
      <w:lang w:val="x-none"/>
    </w:rPr>
  </w:style>
  <w:style w:type="paragraph" w:styleId="Beschriftung">
    <w:name w:val="caption"/>
    <w:basedOn w:val="Standard"/>
    <w:next w:val="Standard"/>
    <w:uiPriority w:val="35"/>
    <w:unhideWhenUsed/>
    <w:qFormat/>
    <w:rsid w:val="00381B07"/>
    <w:rPr>
      <w:b/>
      <w:bCs/>
      <w:sz w:val="20"/>
      <w:szCs w:val="20"/>
    </w:rPr>
  </w:style>
  <w:style w:type="character" w:customStyle="1" w:styleId="KommentarZchn">
    <w:name w:val="Kommentar Zchn"/>
    <w:link w:val="Kommentar"/>
    <w:rsid w:val="0021376E"/>
    <w:rPr>
      <w:rFonts w:ascii="Arial" w:hAnsi="Arial"/>
      <w:i/>
      <w:color w:val="0070C0"/>
      <w:sz w:val="22"/>
      <w:szCs w:val="22"/>
      <w:lang w:eastAsia="en-US"/>
    </w:rPr>
  </w:style>
  <w:style w:type="character" w:styleId="BesuchterHyperlink">
    <w:name w:val="FollowedHyperlink"/>
    <w:uiPriority w:val="99"/>
    <w:semiHidden/>
    <w:unhideWhenUsed/>
    <w:rsid w:val="00AC5A49"/>
    <w:rPr>
      <w:color w:val="800080"/>
      <w:u w:val="single"/>
    </w:rPr>
  </w:style>
  <w:style w:type="table" w:customStyle="1" w:styleId="Tabellengitternetz">
    <w:name w:val="Tabellengitternetz"/>
    <w:basedOn w:val="NormaleTabelle"/>
    <w:uiPriority w:val="59"/>
    <w:rsid w:val="00A304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3">
    <w:name w:val="toc 3"/>
    <w:basedOn w:val="Standard"/>
    <w:next w:val="Standard"/>
    <w:autoRedefine/>
    <w:uiPriority w:val="39"/>
    <w:unhideWhenUsed/>
    <w:rsid w:val="001E2994"/>
    <w:pPr>
      <w:ind w:left="440"/>
    </w:pPr>
  </w:style>
  <w:style w:type="character" w:customStyle="1" w:styleId="FrageZchn">
    <w:name w:val="Frage Zchn"/>
    <w:link w:val="Frage"/>
    <w:locked/>
    <w:rsid w:val="004C3737"/>
    <w:rPr>
      <w:rFonts w:ascii="Arial" w:hAnsi="Arial" w:cs="Arial"/>
      <w:sz w:val="22"/>
      <w:szCs w:val="22"/>
      <w:lang w:val="de-DE" w:eastAsia="en-US"/>
    </w:rPr>
  </w:style>
  <w:style w:type="paragraph" w:customStyle="1" w:styleId="Frage">
    <w:name w:val="Frage"/>
    <w:basedOn w:val="Standard"/>
    <w:link w:val="FrageZchn"/>
    <w:qFormat/>
    <w:rsid w:val="004C3737"/>
  </w:style>
  <w:style w:type="paragraph" w:styleId="Sprechblasentext">
    <w:name w:val="Balloon Text"/>
    <w:basedOn w:val="Standard"/>
    <w:link w:val="SprechblasentextZchn"/>
    <w:uiPriority w:val="99"/>
    <w:semiHidden/>
    <w:unhideWhenUsed/>
    <w:rsid w:val="00FD6F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D6F50"/>
    <w:rPr>
      <w:rFonts w:ascii="Tahoma" w:hAnsi="Tahoma" w:cs="Tahoma"/>
      <w:sz w:val="16"/>
      <w:szCs w:val="16"/>
      <w:lang w:val="de-DE" w:eastAsia="en-US"/>
    </w:rPr>
  </w:style>
  <w:style w:type="table" w:styleId="Tabellenraster">
    <w:name w:val="Table Grid"/>
    <w:basedOn w:val="NormaleTabelle"/>
    <w:uiPriority w:val="59"/>
    <w:rsid w:val="00DB5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6146">
      <w:bodyDiv w:val="1"/>
      <w:marLeft w:val="0"/>
      <w:marRight w:val="0"/>
      <w:marTop w:val="0"/>
      <w:marBottom w:val="0"/>
      <w:divBdr>
        <w:top w:val="none" w:sz="0" w:space="0" w:color="auto"/>
        <w:left w:val="none" w:sz="0" w:space="0" w:color="auto"/>
        <w:bottom w:val="none" w:sz="0" w:space="0" w:color="auto"/>
        <w:right w:val="none" w:sz="0" w:space="0" w:color="auto"/>
      </w:divBdr>
    </w:div>
    <w:div w:id="762068761">
      <w:bodyDiv w:val="1"/>
      <w:marLeft w:val="0"/>
      <w:marRight w:val="0"/>
      <w:marTop w:val="0"/>
      <w:marBottom w:val="0"/>
      <w:divBdr>
        <w:top w:val="none" w:sz="0" w:space="0" w:color="auto"/>
        <w:left w:val="none" w:sz="0" w:space="0" w:color="auto"/>
        <w:bottom w:val="none" w:sz="0" w:space="0" w:color="auto"/>
        <w:right w:val="none" w:sz="0" w:space="0" w:color="auto"/>
      </w:divBdr>
    </w:div>
    <w:div w:id="1368678870">
      <w:bodyDiv w:val="1"/>
      <w:marLeft w:val="0"/>
      <w:marRight w:val="0"/>
      <w:marTop w:val="0"/>
      <w:marBottom w:val="0"/>
      <w:divBdr>
        <w:top w:val="none" w:sz="0" w:space="0" w:color="auto"/>
        <w:left w:val="none" w:sz="0" w:space="0" w:color="auto"/>
        <w:bottom w:val="none" w:sz="0" w:space="0" w:color="auto"/>
        <w:right w:val="none" w:sz="0" w:space="0" w:color="auto"/>
      </w:divBdr>
    </w:div>
    <w:div w:id="14095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itmap.sozvers.at/grundbuch/KFO_QS_DB.htm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tmap.sozvers.at/grundbuch/EPORTAL.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139c20b-6898-4f80-82b6-953fb3207626">KOMFOR-1698-3643</_dlc_DocId>
    <_dlc_DocIdUrl xmlns="e139c20b-6898-4f80-82b6-953fb3207626">
      <Url>https://plattform.sozvers.at/itsv/kg-b/tam/_layouts/DocIdRedir.aspx?ID=KOMFOR-1698-3643</Url>
      <Description>KOMFOR-1698-3643</Description>
    </_dlc_DocIdUrl>
    <_dlc_DocIdPersistId xmlns="e139c20b-6898-4f80-82b6-953fb3207626">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13D35293726AB49B8040CDA90DA486A" ma:contentTypeVersion="0" ma:contentTypeDescription="Ein neues Dokument erstellen." ma:contentTypeScope="" ma:versionID="74d6f6421e11e8ae67b47c03e798cc45">
  <xsd:schema xmlns:xsd="http://www.w3.org/2001/XMLSchema" xmlns:xs="http://www.w3.org/2001/XMLSchema" xmlns:p="http://schemas.microsoft.com/office/2006/metadata/properties" xmlns:ns2="e139c20b-6898-4f80-82b6-953fb3207626" targetNamespace="http://schemas.microsoft.com/office/2006/metadata/properties" ma:root="true" ma:fieldsID="3f2bb86768c0a4980a78108de5f37941" ns2:_="">
    <xsd:import namespace="e139c20b-6898-4f80-82b6-953fb320762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9c20b-6898-4f80-82b6-953fb320762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3267-5842-49B0-88D9-6DBBA24D76F8}">
  <ds:schemaRefs>
    <ds:schemaRef ds:uri="http://schemas.microsoft.com/sharepoint/v3/contenttype/forms"/>
  </ds:schemaRefs>
</ds:datastoreItem>
</file>

<file path=customXml/itemProps2.xml><?xml version="1.0" encoding="utf-8"?>
<ds:datastoreItem xmlns:ds="http://schemas.openxmlformats.org/officeDocument/2006/customXml" ds:itemID="{C05CA10F-9B28-4791-90A3-C7B0671E4442}">
  <ds:schemaRefs>
    <ds:schemaRef ds:uri="http://schemas.microsoft.com/sharepoint/events"/>
  </ds:schemaRefs>
</ds:datastoreItem>
</file>

<file path=customXml/itemProps3.xml><?xml version="1.0" encoding="utf-8"?>
<ds:datastoreItem xmlns:ds="http://schemas.openxmlformats.org/officeDocument/2006/customXml" ds:itemID="{35AAAE0B-F5AA-4D58-9FA2-F8F2FDD4FD12}">
  <ds:schemaRefs>
    <ds:schemaRef ds:uri="http://schemas.microsoft.com/office/2006/metadata/longProperties"/>
  </ds:schemaRefs>
</ds:datastoreItem>
</file>

<file path=customXml/itemProps4.xml><?xml version="1.0" encoding="utf-8"?>
<ds:datastoreItem xmlns:ds="http://schemas.openxmlformats.org/officeDocument/2006/customXml" ds:itemID="{F810F7A9-23A8-4953-8C23-8D50B59B55A4}">
  <ds:schemaRefs>
    <ds:schemaRef ds:uri="http://schemas.microsoft.com/office/2006/metadata/properties"/>
    <ds:schemaRef ds:uri="http://schemas.microsoft.com/office/infopath/2007/PartnerControls"/>
    <ds:schemaRef ds:uri="e139c20b-6898-4f80-82b6-953fb3207626"/>
  </ds:schemaRefs>
</ds:datastoreItem>
</file>

<file path=customXml/itemProps5.xml><?xml version="1.0" encoding="utf-8"?>
<ds:datastoreItem xmlns:ds="http://schemas.openxmlformats.org/officeDocument/2006/customXml" ds:itemID="{32C17C4F-F642-4527-9945-4B08B498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9c20b-6898-4f80-82b6-953fb3207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5FCC5B-A070-407C-870B-46C8B7AB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5F02BC4B.dotm</Template>
  <TotalTime>0</TotalTime>
  <Pages>12</Pages>
  <Words>1852</Words>
  <Characters>11671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SAK KFO Trägeranbindung</vt:lpstr>
    </vt:vector>
  </TitlesOfParts>
  <Company>ITSV</Company>
  <LinksUpToDate>false</LinksUpToDate>
  <CharactersWithSpaces>13497</CharactersWithSpaces>
  <SharedDoc>false</SharedDoc>
  <HLinks>
    <vt:vector size="222" baseType="variant">
      <vt:variant>
        <vt:i4>720912</vt:i4>
      </vt:variant>
      <vt:variant>
        <vt:i4>204</vt:i4>
      </vt:variant>
      <vt:variant>
        <vt:i4>0</vt:i4>
      </vt:variant>
      <vt:variant>
        <vt:i4>5</vt:i4>
      </vt:variant>
      <vt:variant>
        <vt:lpwstr>https://plattform.sozvers.at/itsv/SuR/Richtlinien</vt:lpwstr>
      </vt:variant>
      <vt:variant>
        <vt:lpwstr/>
      </vt:variant>
      <vt:variant>
        <vt:i4>720912</vt:i4>
      </vt:variant>
      <vt:variant>
        <vt:i4>201</vt:i4>
      </vt:variant>
      <vt:variant>
        <vt:i4>0</vt:i4>
      </vt:variant>
      <vt:variant>
        <vt:i4>5</vt:i4>
      </vt:variant>
      <vt:variant>
        <vt:lpwstr>https://plattform.sozvers.at/itsv/SuR/Richtlinien</vt:lpwstr>
      </vt:variant>
      <vt:variant>
        <vt:lpwstr/>
      </vt:variant>
      <vt:variant>
        <vt:i4>5701748</vt:i4>
      </vt:variant>
      <vt:variant>
        <vt:i4>198</vt:i4>
      </vt:variant>
      <vt:variant>
        <vt:i4>0</vt:i4>
      </vt:variant>
      <vt:variant>
        <vt:i4>5</vt:i4>
      </vt:variant>
      <vt:variant>
        <vt:lpwstr>http://de.wikipedia.org/wiki/Auditing_%28Informationstechnik%29</vt:lpwstr>
      </vt:variant>
      <vt:variant>
        <vt:lpwstr/>
      </vt:variant>
      <vt:variant>
        <vt:i4>6357098</vt:i4>
      </vt:variant>
      <vt:variant>
        <vt:i4>195</vt:i4>
      </vt:variant>
      <vt:variant>
        <vt:i4>0</vt:i4>
      </vt:variant>
      <vt:variant>
        <vt:i4>5</vt:i4>
      </vt:variant>
      <vt:variant>
        <vt:lpwstr>http://de.wikipedia.org/wiki/Hochverf%C3%BCgbarkeit</vt:lpwstr>
      </vt:variant>
      <vt:variant>
        <vt:lpwstr/>
      </vt:variant>
      <vt:variant>
        <vt:i4>4653156</vt:i4>
      </vt:variant>
      <vt:variant>
        <vt:i4>192</vt:i4>
      </vt:variant>
      <vt:variant>
        <vt:i4>0</vt:i4>
      </vt:variant>
      <vt:variant>
        <vt:i4>5</vt:i4>
      </vt:variant>
      <vt:variant>
        <vt:lpwstr>mailto:recht@itsv.at</vt:lpwstr>
      </vt:variant>
      <vt:variant>
        <vt:lpwstr/>
      </vt:variant>
      <vt:variant>
        <vt:i4>43</vt:i4>
      </vt:variant>
      <vt:variant>
        <vt:i4>186</vt:i4>
      </vt:variant>
      <vt:variant>
        <vt:i4>0</vt:i4>
      </vt:variant>
      <vt:variant>
        <vt:i4>5</vt:i4>
      </vt:variant>
      <vt:variant>
        <vt:lpwstr>http://plattform.sozvers.at/itsv/surmgmt/Richtlinien/Informationssicherheitsrichtlinie_V1.02.pdf</vt:lpwstr>
      </vt:variant>
      <vt:variant>
        <vt:lpwstr/>
      </vt:variant>
      <vt:variant>
        <vt:i4>4063238</vt:i4>
      </vt:variant>
      <vt:variant>
        <vt:i4>183</vt:i4>
      </vt:variant>
      <vt:variant>
        <vt:i4>0</vt:i4>
      </vt:variant>
      <vt:variant>
        <vt:i4>5</vt:i4>
      </vt:variant>
      <vt:variant>
        <vt:lpwstr>http://de.wikipedia.org/wiki/Kommunikationsdiagramm_%28UML%29</vt:lpwstr>
      </vt:variant>
      <vt:variant>
        <vt:lpwstr/>
      </vt:variant>
      <vt:variant>
        <vt:i4>7012394</vt:i4>
      </vt:variant>
      <vt:variant>
        <vt:i4>180</vt:i4>
      </vt:variant>
      <vt:variant>
        <vt:i4>0</vt:i4>
      </vt:variant>
      <vt:variant>
        <vt:i4>5</vt:i4>
      </vt:variant>
      <vt:variant>
        <vt:lpwstr>http://de.wikipedia.org/wiki/Kollaborationsdiagramm</vt:lpwstr>
      </vt:variant>
      <vt:variant>
        <vt:lpwstr/>
      </vt:variant>
      <vt:variant>
        <vt:i4>65626</vt:i4>
      </vt:variant>
      <vt:variant>
        <vt:i4>177</vt:i4>
      </vt:variant>
      <vt:variant>
        <vt:i4>0</vt:i4>
      </vt:variant>
      <vt:variant>
        <vt:i4>5</vt:i4>
      </vt:variant>
      <vt:variant>
        <vt:lpwstr>http://de.wikipedia.org/wiki/Sequenzdiagramm</vt:lpwstr>
      </vt:variant>
      <vt:variant>
        <vt:lpwstr/>
      </vt:variant>
      <vt:variant>
        <vt:i4>655436</vt:i4>
      </vt:variant>
      <vt:variant>
        <vt:i4>174</vt:i4>
      </vt:variant>
      <vt:variant>
        <vt:i4>0</vt:i4>
      </vt:variant>
      <vt:variant>
        <vt:i4>5</vt:i4>
      </vt:variant>
      <vt:variant>
        <vt:lpwstr>http://de.wikipedia.org/wiki/Aktivit%C3%A4tsdiagramm</vt:lpwstr>
      </vt:variant>
      <vt:variant>
        <vt:lpwstr/>
      </vt:variant>
      <vt:variant>
        <vt:i4>2162765</vt:i4>
      </vt:variant>
      <vt:variant>
        <vt:i4>171</vt:i4>
      </vt:variant>
      <vt:variant>
        <vt:i4>0</vt:i4>
      </vt:variant>
      <vt:variant>
        <vt:i4>5</vt:i4>
      </vt:variant>
      <vt:variant>
        <vt:lpwstr>http://files.hanser.de/hanser/docs/20070802_2782114221-80_978-3-446-41118-0_Leseprobe.pdf</vt:lpwstr>
      </vt:variant>
      <vt:variant>
        <vt:lpwstr/>
      </vt:variant>
      <vt:variant>
        <vt:i4>6553646</vt:i4>
      </vt:variant>
      <vt:variant>
        <vt:i4>168</vt:i4>
      </vt:variant>
      <vt:variant>
        <vt:i4>0</vt:i4>
      </vt:variant>
      <vt:variant>
        <vt:i4>5</vt:i4>
      </vt:variant>
      <vt:variant>
        <vt:lpwstr>http://de.wikipedia.org/wiki/Anwendungsfalldiagramm</vt:lpwstr>
      </vt:variant>
      <vt:variant>
        <vt:lpwstr/>
      </vt:variant>
      <vt:variant>
        <vt:i4>5242899</vt:i4>
      </vt:variant>
      <vt:variant>
        <vt:i4>153</vt:i4>
      </vt:variant>
      <vt:variant>
        <vt:i4>0</vt:i4>
      </vt:variant>
      <vt:variant>
        <vt:i4>5</vt:i4>
      </vt:variant>
      <vt:variant>
        <vt:lpwstr>http://plattform.sozvers.at/itsv/surmgmt/Richtlinien/Forms/AllItems.aspx</vt:lpwstr>
      </vt:variant>
      <vt:variant>
        <vt:lpwstr/>
      </vt:variant>
      <vt:variant>
        <vt:i4>1048636</vt:i4>
      </vt:variant>
      <vt:variant>
        <vt:i4>140</vt:i4>
      </vt:variant>
      <vt:variant>
        <vt:i4>0</vt:i4>
      </vt:variant>
      <vt:variant>
        <vt:i4>5</vt:i4>
      </vt:variant>
      <vt:variant>
        <vt:lpwstr/>
      </vt:variant>
      <vt:variant>
        <vt:lpwstr>_Toc241391610</vt:lpwstr>
      </vt:variant>
      <vt:variant>
        <vt:i4>1114172</vt:i4>
      </vt:variant>
      <vt:variant>
        <vt:i4>134</vt:i4>
      </vt:variant>
      <vt:variant>
        <vt:i4>0</vt:i4>
      </vt:variant>
      <vt:variant>
        <vt:i4>5</vt:i4>
      </vt:variant>
      <vt:variant>
        <vt:lpwstr/>
      </vt:variant>
      <vt:variant>
        <vt:lpwstr>_Toc241391609</vt:lpwstr>
      </vt:variant>
      <vt:variant>
        <vt:i4>1114172</vt:i4>
      </vt:variant>
      <vt:variant>
        <vt:i4>128</vt:i4>
      </vt:variant>
      <vt:variant>
        <vt:i4>0</vt:i4>
      </vt:variant>
      <vt:variant>
        <vt:i4>5</vt:i4>
      </vt:variant>
      <vt:variant>
        <vt:lpwstr/>
      </vt:variant>
      <vt:variant>
        <vt:lpwstr>_Toc241391608</vt:lpwstr>
      </vt:variant>
      <vt:variant>
        <vt:i4>1114172</vt:i4>
      </vt:variant>
      <vt:variant>
        <vt:i4>122</vt:i4>
      </vt:variant>
      <vt:variant>
        <vt:i4>0</vt:i4>
      </vt:variant>
      <vt:variant>
        <vt:i4>5</vt:i4>
      </vt:variant>
      <vt:variant>
        <vt:lpwstr/>
      </vt:variant>
      <vt:variant>
        <vt:lpwstr>_Toc241391607</vt:lpwstr>
      </vt:variant>
      <vt:variant>
        <vt:i4>1114172</vt:i4>
      </vt:variant>
      <vt:variant>
        <vt:i4>116</vt:i4>
      </vt:variant>
      <vt:variant>
        <vt:i4>0</vt:i4>
      </vt:variant>
      <vt:variant>
        <vt:i4>5</vt:i4>
      </vt:variant>
      <vt:variant>
        <vt:lpwstr/>
      </vt:variant>
      <vt:variant>
        <vt:lpwstr>_Toc241391606</vt:lpwstr>
      </vt:variant>
      <vt:variant>
        <vt:i4>1114172</vt:i4>
      </vt:variant>
      <vt:variant>
        <vt:i4>110</vt:i4>
      </vt:variant>
      <vt:variant>
        <vt:i4>0</vt:i4>
      </vt:variant>
      <vt:variant>
        <vt:i4>5</vt:i4>
      </vt:variant>
      <vt:variant>
        <vt:lpwstr/>
      </vt:variant>
      <vt:variant>
        <vt:lpwstr>_Toc241391605</vt:lpwstr>
      </vt:variant>
      <vt:variant>
        <vt:i4>1114172</vt:i4>
      </vt:variant>
      <vt:variant>
        <vt:i4>104</vt:i4>
      </vt:variant>
      <vt:variant>
        <vt:i4>0</vt:i4>
      </vt:variant>
      <vt:variant>
        <vt:i4>5</vt:i4>
      </vt:variant>
      <vt:variant>
        <vt:lpwstr/>
      </vt:variant>
      <vt:variant>
        <vt:lpwstr>_Toc241391604</vt:lpwstr>
      </vt:variant>
      <vt:variant>
        <vt:i4>1114172</vt:i4>
      </vt:variant>
      <vt:variant>
        <vt:i4>98</vt:i4>
      </vt:variant>
      <vt:variant>
        <vt:i4>0</vt:i4>
      </vt:variant>
      <vt:variant>
        <vt:i4>5</vt:i4>
      </vt:variant>
      <vt:variant>
        <vt:lpwstr/>
      </vt:variant>
      <vt:variant>
        <vt:lpwstr>_Toc241391603</vt:lpwstr>
      </vt:variant>
      <vt:variant>
        <vt:i4>1114172</vt:i4>
      </vt:variant>
      <vt:variant>
        <vt:i4>92</vt:i4>
      </vt:variant>
      <vt:variant>
        <vt:i4>0</vt:i4>
      </vt:variant>
      <vt:variant>
        <vt:i4>5</vt:i4>
      </vt:variant>
      <vt:variant>
        <vt:lpwstr/>
      </vt:variant>
      <vt:variant>
        <vt:lpwstr>_Toc241391602</vt:lpwstr>
      </vt:variant>
      <vt:variant>
        <vt:i4>1114172</vt:i4>
      </vt:variant>
      <vt:variant>
        <vt:i4>86</vt:i4>
      </vt:variant>
      <vt:variant>
        <vt:i4>0</vt:i4>
      </vt:variant>
      <vt:variant>
        <vt:i4>5</vt:i4>
      </vt:variant>
      <vt:variant>
        <vt:lpwstr/>
      </vt:variant>
      <vt:variant>
        <vt:lpwstr>_Toc241391601</vt:lpwstr>
      </vt:variant>
      <vt:variant>
        <vt:i4>1114172</vt:i4>
      </vt:variant>
      <vt:variant>
        <vt:i4>80</vt:i4>
      </vt:variant>
      <vt:variant>
        <vt:i4>0</vt:i4>
      </vt:variant>
      <vt:variant>
        <vt:i4>5</vt:i4>
      </vt:variant>
      <vt:variant>
        <vt:lpwstr/>
      </vt:variant>
      <vt:variant>
        <vt:lpwstr>_Toc241391600</vt:lpwstr>
      </vt:variant>
      <vt:variant>
        <vt:i4>1572927</vt:i4>
      </vt:variant>
      <vt:variant>
        <vt:i4>74</vt:i4>
      </vt:variant>
      <vt:variant>
        <vt:i4>0</vt:i4>
      </vt:variant>
      <vt:variant>
        <vt:i4>5</vt:i4>
      </vt:variant>
      <vt:variant>
        <vt:lpwstr/>
      </vt:variant>
      <vt:variant>
        <vt:lpwstr>_Toc241391599</vt:lpwstr>
      </vt:variant>
      <vt:variant>
        <vt:i4>1572927</vt:i4>
      </vt:variant>
      <vt:variant>
        <vt:i4>68</vt:i4>
      </vt:variant>
      <vt:variant>
        <vt:i4>0</vt:i4>
      </vt:variant>
      <vt:variant>
        <vt:i4>5</vt:i4>
      </vt:variant>
      <vt:variant>
        <vt:lpwstr/>
      </vt:variant>
      <vt:variant>
        <vt:lpwstr>_Toc241391598</vt:lpwstr>
      </vt:variant>
      <vt:variant>
        <vt:i4>1572927</vt:i4>
      </vt:variant>
      <vt:variant>
        <vt:i4>62</vt:i4>
      </vt:variant>
      <vt:variant>
        <vt:i4>0</vt:i4>
      </vt:variant>
      <vt:variant>
        <vt:i4>5</vt:i4>
      </vt:variant>
      <vt:variant>
        <vt:lpwstr/>
      </vt:variant>
      <vt:variant>
        <vt:lpwstr>_Toc241391597</vt:lpwstr>
      </vt:variant>
      <vt:variant>
        <vt:i4>1572927</vt:i4>
      </vt:variant>
      <vt:variant>
        <vt:i4>56</vt:i4>
      </vt:variant>
      <vt:variant>
        <vt:i4>0</vt:i4>
      </vt:variant>
      <vt:variant>
        <vt:i4>5</vt:i4>
      </vt:variant>
      <vt:variant>
        <vt:lpwstr/>
      </vt:variant>
      <vt:variant>
        <vt:lpwstr>_Toc241391596</vt:lpwstr>
      </vt:variant>
      <vt:variant>
        <vt:i4>1572927</vt:i4>
      </vt:variant>
      <vt:variant>
        <vt:i4>50</vt:i4>
      </vt:variant>
      <vt:variant>
        <vt:i4>0</vt:i4>
      </vt:variant>
      <vt:variant>
        <vt:i4>5</vt:i4>
      </vt:variant>
      <vt:variant>
        <vt:lpwstr/>
      </vt:variant>
      <vt:variant>
        <vt:lpwstr>_Toc241391595</vt:lpwstr>
      </vt:variant>
      <vt:variant>
        <vt:i4>1572927</vt:i4>
      </vt:variant>
      <vt:variant>
        <vt:i4>44</vt:i4>
      </vt:variant>
      <vt:variant>
        <vt:i4>0</vt:i4>
      </vt:variant>
      <vt:variant>
        <vt:i4>5</vt:i4>
      </vt:variant>
      <vt:variant>
        <vt:lpwstr/>
      </vt:variant>
      <vt:variant>
        <vt:lpwstr>_Toc241391594</vt:lpwstr>
      </vt:variant>
      <vt:variant>
        <vt:i4>1572927</vt:i4>
      </vt:variant>
      <vt:variant>
        <vt:i4>38</vt:i4>
      </vt:variant>
      <vt:variant>
        <vt:i4>0</vt:i4>
      </vt:variant>
      <vt:variant>
        <vt:i4>5</vt:i4>
      </vt:variant>
      <vt:variant>
        <vt:lpwstr/>
      </vt:variant>
      <vt:variant>
        <vt:lpwstr>_Toc241391593</vt:lpwstr>
      </vt:variant>
      <vt:variant>
        <vt:i4>1572927</vt:i4>
      </vt:variant>
      <vt:variant>
        <vt:i4>32</vt:i4>
      </vt:variant>
      <vt:variant>
        <vt:i4>0</vt:i4>
      </vt:variant>
      <vt:variant>
        <vt:i4>5</vt:i4>
      </vt:variant>
      <vt:variant>
        <vt:lpwstr/>
      </vt:variant>
      <vt:variant>
        <vt:lpwstr>_Toc241391592</vt:lpwstr>
      </vt:variant>
      <vt:variant>
        <vt:i4>1572927</vt:i4>
      </vt:variant>
      <vt:variant>
        <vt:i4>26</vt:i4>
      </vt:variant>
      <vt:variant>
        <vt:i4>0</vt:i4>
      </vt:variant>
      <vt:variant>
        <vt:i4>5</vt:i4>
      </vt:variant>
      <vt:variant>
        <vt:lpwstr/>
      </vt:variant>
      <vt:variant>
        <vt:lpwstr>_Toc241391591</vt:lpwstr>
      </vt:variant>
      <vt:variant>
        <vt:i4>1572927</vt:i4>
      </vt:variant>
      <vt:variant>
        <vt:i4>20</vt:i4>
      </vt:variant>
      <vt:variant>
        <vt:i4>0</vt:i4>
      </vt:variant>
      <vt:variant>
        <vt:i4>5</vt:i4>
      </vt:variant>
      <vt:variant>
        <vt:lpwstr/>
      </vt:variant>
      <vt:variant>
        <vt:lpwstr>_Toc241391590</vt:lpwstr>
      </vt:variant>
      <vt:variant>
        <vt:i4>1638463</vt:i4>
      </vt:variant>
      <vt:variant>
        <vt:i4>14</vt:i4>
      </vt:variant>
      <vt:variant>
        <vt:i4>0</vt:i4>
      </vt:variant>
      <vt:variant>
        <vt:i4>5</vt:i4>
      </vt:variant>
      <vt:variant>
        <vt:lpwstr/>
      </vt:variant>
      <vt:variant>
        <vt:lpwstr>_Toc241391589</vt:lpwstr>
      </vt:variant>
      <vt:variant>
        <vt:i4>1638463</vt:i4>
      </vt:variant>
      <vt:variant>
        <vt:i4>8</vt:i4>
      </vt:variant>
      <vt:variant>
        <vt:i4>0</vt:i4>
      </vt:variant>
      <vt:variant>
        <vt:i4>5</vt:i4>
      </vt:variant>
      <vt:variant>
        <vt:lpwstr/>
      </vt:variant>
      <vt:variant>
        <vt:lpwstr>_Toc241391588</vt:lpwstr>
      </vt:variant>
      <vt:variant>
        <vt:i4>1638463</vt:i4>
      </vt:variant>
      <vt:variant>
        <vt:i4>2</vt:i4>
      </vt:variant>
      <vt:variant>
        <vt:i4>0</vt:i4>
      </vt:variant>
      <vt:variant>
        <vt:i4>5</vt:i4>
      </vt:variant>
      <vt:variant>
        <vt:lpwstr/>
      </vt:variant>
      <vt:variant>
        <vt:lpwstr>_Toc241391587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 KFO Trägeranbindung</dc:title>
  <dc:subject/>
  <dc:creator>Michael Holakovsky</dc:creator>
  <cp:keywords/>
  <dc:description/>
  <cp:lastModifiedBy>Hoermann Bernhard</cp:lastModifiedBy>
  <cp:revision>59</cp:revision>
  <cp:lastPrinted>2016-08-24T08:57:00Z</cp:lastPrinted>
  <dcterms:created xsi:type="dcterms:W3CDTF">2016-05-09T08:17:00Z</dcterms:created>
  <dcterms:modified xsi:type="dcterms:W3CDTF">2018-09-25T11:51:00Z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isplay_urn:schemas-microsoft-com:office:office#Ersteller">
    <vt:lpwstr>Michael Holakovsky</vt:lpwstr>
  </property>
  <property fmtid="{D5CDD505-2E9C-101B-9397-08002B2CF9AE}" pid="4" name="Ersteller">
    <vt:lpwstr>2342;#ITSV-SPPROD\itsv_holakovskym</vt:lpwstr>
  </property>
  <property fmtid="{D5CDD505-2E9C-101B-9397-08002B2CF9AE}" pid="5" name="Review">
    <vt:lpwstr/>
  </property>
  <property fmtid="{D5CDD505-2E9C-101B-9397-08002B2CF9AE}" pid="6" name="Subject">
    <vt:lpwstr/>
  </property>
  <property fmtid="{D5CDD505-2E9C-101B-9397-08002B2CF9AE}" pid="7" name="Keywords">
    <vt:lpwstr/>
  </property>
  <property fmtid="{D5CDD505-2E9C-101B-9397-08002B2CF9AE}" pid="8" name="_Author">
    <vt:lpwstr>Michael Holakovsky</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Attribute">
    <vt:lpwstr>Final</vt:lpwstr>
  </property>
  <property fmtid="{D5CDD505-2E9C-101B-9397-08002B2CF9AE}" pid="15" name="xd_Signature">
    <vt:lpwstr/>
  </property>
  <property fmtid="{D5CDD505-2E9C-101B-9397-08002B2CF9AE}" pid="16" name="display_urn:schemas-microsoft-com:office:office#Editor">
    <vt:lpwstr>Holakovsky Michael</vt:lpwstr>
  </property>
  <property fmtid="{D5CDD505-2E9C-101B-9397-08002B2CF9AE}" pid="17" name="Order">
    <vt:lpwstr>8800.00000000000</vt:lpwstr>
  </property>
  <property fmtid="{D5CDD505-2E9C-101B-9397-08002B2CF9AE}" pid="18" name="TemplateUrl">
    <vt:lpwstr/>
  </property>
  <property fmtid="{D5CDD505-2E9C-101B-9397-08002B2CF9AE}" pid="19" name="xd_ProgID">
    <vt:lpwstr/>
  </property>
  <property fmtid="{D5CDD505-2E9C-101B-9397-08002B2CF9AE}" pid="20" name="_dlc_DocIdPersistId">
    <vt:lpwstr/>
  </property>
  <property fmtid="{D5CDD505-2E9C-101B-9397-08002B2CF9AE}" pid="21" name="display_urn:schemas-microsoft-com:office:office#Author">
    <vt:lpwstr>Holakovsky Michael</vt:lpwstr>
  </property>
  <property fmtid="{D5CDD505-2E9C-101B-9397-08002B2CF9AE}" pid="22" name="Verarbeitet am">
    <vt:lpwstr/>
  </property>
  <property fmtid="{D5CDD505-2E9C-101B-9397-08002B2CF9AE}" pid="23" name="_dlc_DocId">
    <vt:lpwstr>KOMFOR-1698-3643</vt:lpwstr>
  </property>
  <property fmtid="{D5CDD505-2E9C-101B-9397-08002B2CF9AE}" pid="24" name="_dlc_DocIdItemGuid">
    <vt:lpwstr>6e44f533-7d02-43f5-956c-c855141fe718</vt:lpwstr>
  </property>
  <property fmtid="{D5CDD505-2E9C-101B-9397-08002B2CF9AE}" pid="25" name="_dlc_DocIdUrl">
    <vt:lpwstr>https://plattform.sozvers.at/itsv/kg-b/tam/_layouts/DocIdRedir.aspx?ID=KOMFOR-1698-3643, KOMFOR-1698-3643</vt:lpwstr>
  </property>
  <property fmtid="{D5CDD505-2E9C-101B-9397-08002B2CF9AE}" pid="26" name="Status">
    <vt:lpwstr/>
  </property>
  <property fmtid="{D5CDD505-2E9C-101B-9397-08002B2CF9AE}" pid="27" name="ContentTypeId">
    <vt:lpwstr>0x010100C13D35293726AB49B8040CDA90DA486A</vt:lpwstr>
  </property>
</Properties>
</file>